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sz w:val="32"/>
        </w:rPr>
      </w:pPr>
      <w:r>
        <w:rPr>
          <w:rFonts w:hint="default" w:ascii="Times New Roman" w:hAnsi="Times New Roman" w:eastAsia="宋体" w:cs="Times New Roman"/>
          <w:b/>
          <w:sz w:val="32"/>
        </w:rPr>
        <w:t>数据科学与大数据技术专业培养方案</w:t>
      </w: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b/>
          <w:sz w:val="32"/>
        </w:rPr>
        <w:t>（Data Science and Big Data Technology）</w:t>
      </w:r>
    </w:p>
    <w:p>
      <w:pPr>
        <w:spacing w:line="360" w:lineRule="auto"/>
        <w:jc w:val="center"/>
        <w:rPr>
          <w:rFonts w:hint="default" w:ascii="Times New Roman" w:hAnsi="Times New Roman" w:eastAsia="宋体" w:cs="Times New Roman"/>
          <w:b/>
          <w:sz w:val="32"/>
        </w:rPr>
      </w:pPr>
      <w:r>
        <w:rPr>
          <w:rFonts w:hint="default" w:ascii="Times New Roman" w:hAnsi="Times New Roman" w:eastAsia="宋体" w:cs="Times New Roman"/>
          <w:b/>
          <w:sz w:val="32"/>
        </w:rPr>
        <w:t>（2021级）</w:t>
      </w:r>
    </w:p>
    <w:p>
      <w:pPr>
        <w:keepNext w:val="0"/>
        <w:keepLines w:val="0"/>
        <w:pageBreakBefore w:val="0"/>
        <w:widowControl w:val="0"/>
        <w:kinsoku/>
        <w:wordWrap/>
        <w:overflowPunct/>
        <w:topLinePunct w:val="0"/>
        <w:autoSpaceDE/>
        <w:autoSpaceDN/>
        <w:bidi w:val="0"/>
        <w:adjustRightInd/>
        <w:snapToGrid/>
        <w:spacing w:line="300" w:lineRule="auto"/>
        <w:ind w:firstLine="422" w:firstLineChars="150"/>
        <w:textAlignment w:val="auto"/>
        <w:rPr>
          <w:rFonts w:hint="default" w:ascii="Times New Roman" w:hAnsi="Times New Roman" w:eastAsia="宋体" w:cs="Times New Roman"/>
          <w:b/>
          <w:sz w:val="28"/>
        </w:rPr>
      </w:pPr>
      <w:r>
        <w:rPr>
          <w:rFonts w:hint="default" w:ascii="Times New Roman" w:hAnsi="Times New Roman" w:eastAsia="宋体" w:cs="Times New Roman"/>
          <w:b/>
          <w:sz w:val="28"/>
        </w:rPr>
        <w:t>一、培养目标</w:t>
      </w:r>
    </w:p>
    <w:p>
      <w:pPr>
        <w:pStyle w:val="2"/>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本专业培养具有良好的政治思想素质、道德品质和团队合作精神，具有扎实的数学基础和大数据领域专门知识，掌握数据科学与大数据技术专业方向所需的基本思想、基本理论与方法以及相关的计算机应用技术，具备一定的创新能力和较强的实践能力，能够在企业、事业单位从事数据收集、数据处理和数据分析及开发应用等工作</w:t>
      </w:r>
      <w:bookmarkStart w:id="0" w:name="_Hlk81920121"/>
      <w:r>
        <w:rPr>
          <w:rFonts w:hint="default" w:ascii="Times New Roman" w:hAnsi="Times New Roman" w:eastAsia="宋体" w:cs="Times New Roman"/>
          <w:szCs w:val="21"/>
        </w:rPr>
        <w:t>，“德智体美劳”全面发展的应用型数据科学人才。</w:t>
      </w:r>
      <w:bookmarkEnd w:id="0"/>
    </w:p>
    <w:p>
      <w:pPr>
        <w:pStyle w:val="2"/>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本专业学生在毕业后五年左右预期能达到的目标如下：</w:t>
      </w:r>
    </w:p>
    <w:p>
      <w:pPr>
        <w:pStyle w:val="2"/>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目标1-道德修养：具有人文社会科学素养、社会责任感和职业道德。</w:t>
      </w:r>
    </w:p>
    <w:p>
      <w:pPr>
        <w:pStyle w:val="2"/>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目标2-专业能力：具有扎实的数据分析的理论基础和大数据技术，培养比较系统的大数据分析思维。</w:t>
      </w:r>
    </w:p>
    <w:p>
      <w:pPr>
        <w:pStyle w:val="2"/>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目标3-知识应用能力：具有运用计算机与数据处理与分析软件，借助数据科学的理论、方法和技术分析并解决相关领域实际大数据问题的能力。</w:t>
      </w:r>
    </w:p>
    <w:p>
      <w:pPr>
        <w:pStyle w:val="2"/>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目标4-交流与合作能力：具有较强的中、英文交流和团队合作的能力。</w:t>
      </w:r>
    </w:p>
    <w:p>
      <w:pPr>
        <w:pStyle w:val="2"/>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目标5-学习发展能力：能够通过多种途径获取数据科学与大数据技术的新知识，具有自主学习、终身学习意识，有不断学习和适应发展的能力。</w:t>
      </w:r>
    </w:p>
    <w:p>
      <w:pPr>
        <w:keepNext w:val="0"/>
        <w:keepLines w:val="0"/>
        <w:pageBreakBefore w:val="0"/>
        <w:widowControl w:val="0"/>
        <w:kinsoku/>
        <w:wordWrap/>
        <w:overflowPunct/>
        <w:topLinePunct w:val="0"/>
        <w:autoSpaceDE/>
        <w:autoSpaceDN/>
        <w:bidi w:val="0"/>
        <w:adjustRightInd/>
        <w:snapToGrid/>
        <w:spacing w:line="300" w:lineRule="auto"/>
        <w:ind w:firstLine="422" w:firstLineChars="150"/>
        <w:textAlignment w:val="auto"/>
        <w:rPr>
          <w:rFonts w:hint="default" w:ascii="Times New Roman" w:hAnsi="Times New Roman" w:eastAsia="宋体" w:cs="Times New Roman"/>
          <w:b/>
          <w:sz w:val="28"/>
        </w:rPr>
      </w:pPr>
      <w:r>
        <w:rPr>
          <w:rFonts w:hint="default" w:ascii="Times New Roman" w:hAnsi="Times New Roman" w:eastAsia="宋体" w:cs="Times New Roman"/>
          <w:b/>
          <w:sz w:val="28"/>
        </w:rPr>
        <w:t>二、毕业要求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 具有良好的思想政治素质、心理素质和身体素质，具有较强的团队合作意识，适应社会能力强。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 具有人文社会科学素养、社会责任感，能够在工作中理解并遵守职业道德规范，履行相应的责任。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 具有较高的外语素养，掌握中外文资料查询、文献检索及运用现代信息技术获取相关信息的基本方法。</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 能熟练使用计算机和常用数据处理与分析软件，能够将数学、统计学、计算机科学基础知识以及大数据工程专业知识，用于解决大数据领域的实际问题。</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 能够应用数据分析、数据挖掘等基本原理，并通过文献研究，识别、表达、分析应用大数据问题，以获得有效结论。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6. 能够基于科学原理并采用科学方法对大数据问题进行研究，包括数据处理、分析与挖掘数据信息、并通过信息综合得到合理有效的结论。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7. 能够针对大数据问题，开发、选择与使用恰当的技术、资源、相关软件和信息技术工具。</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8. 能够在多学科背景下的团队中承担个体、团队成员以及负责人的角色。</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9. 能够就大数据科学问题与业界同行及社会公众进行有效沟通和交流，包括撰写报告和设计文稿、陈述发言、清晰表达。并具备一定的国际视野，能够在跨文化背景下进行沟通和交流。</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 具有自主学习和终身学习的意识，有不断学习和适应发展的能力。</w:t>
      </w:r>
    </w:p>
    <w:p>
      <w:pPr>
        <w:keepNext w:val="0"/>
        <w:keepLines w:val="0"/>
        <w:pageBreakBefore w:val="0"/>
        <w:widowControl w:val="0"/>
        <w:kinsoku/>
        <w:wordWrap/>
        <w:overflowPunct/>
        <w:topLinePunct w:val="0"/>
        <w:autoSpaceDE/>
        <w:autoSpaceDN/>
        <w:bidi w:val="0"/>
        <w:adjustRightInd/>
        <w:snapToGrid/>
        <w:spacing w:line="300" w:lineRule="auto"/>
        <w:ind w:firstLine="422" w:firstLineChars="150"/>
        <w:textAlignment w:val="auto"/>
        <w:rPr>
          <w:rFonts w:hint="default" w:ascii="Times New Roman" w:hAnsi="Times New Roman" w:eastAsia="宋体" w:cs="Times New Roman"/>
          <w:sz w:val="32"/>
        </w:rPr>
      </w:pPr>
      <w:r>
        <w:rPr>
          <w:rFonts w:hint="default" w:ascii="Times New Roman" w:hAnsi="Times New Roman" w:eastAsia="宋体" w:cs="Times New Roman"/>
          <w:b/>
          <w:sz w:val="28"/>
        </w:rPr>
        <w:t>三、主干学科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数学、统计学、计算机科学。</w:t>
      </w:r>
    </w:p>
    <w:p>
      <w:pPr>
        <w:keepNext w:val="0"/>
        <w:keepLines w:val="0"/>
        <w:pageBreakBefore w:val="0"/>
        <w:widowControl w:val="0"/>
        <w:kinsoku/>
        <w:wordWrap/>
        <w:overflowPunct/>
        <w:topLinePunct w:val="0"/>
        <w:autoSpaceDE/>
        <w:autoSpaceDN/>
        <w:bidi w:val="0"/>
        <w:adjustRightInd/>
        <w:snapToGrid/>
        <w:spacing w:line="300" w:lineRule="auto"/>
        <w:ind w:firstLine="422" w:firstLineChars="15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四、核心课程</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数学分析、高等代数与解析几何、概率论、数理统计、数据科学导论、数据库系统概论、程序设计基础、计算机语言（Python）、数据结构、机器学习、数据挖掘、离散数学、数据可视化、大数据采集与预处理。</w:t>
      </w:r>
    </w:p>
    <w:p>
      <w:pPr>
        <w:keepNext w:val="0"/>
        <w:keepLines w:val="0"/>
        <w:pageBreakBefore w:val="0"/>
        <w:widowControl w:val="0"/>
        <w:kinsoku/>
        <w:wordWrap/>
        <w:overflowPunct/>
        <w:topLinePunct w:val="0"/>
        <w:autoSpaceDE/>
        <w:autoSpaceDN/>
        <w:bidi w:val="0"/>
        <w:adjustRightInd/>
        <w:snapToGrid/>
        <w:spacing w:line="300" w:lineRule="auto"/>
        <w:ind w:firstLine="422" w:firstLineChars="150"/>
        <w:textAlignment w:val="auto"/>
        <w:rPr>
          <w:rFonts w:hint="default" w:ascii="Times New Roman" w:hAnsi="Times New Roman" w:eastAsia="宋体" w:cs="Times New Roman"/>
          <w:b/>
          <w:sz w:val="28"/>
        </w:rPr>
      </w:pPr>
      <w:r>
        <w:rPr>
          <w:rFonts w:hint="default" w:ascii="Times New Roman" w:hAnsi="Times New Roman" w:eastAsia="宋体" w:cs="Times New Roman"/>
          <w:b/>
          <w:sz w:val="28"/>
        </w:rPr>
        <w:t>五、主要实践性环节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军训、社会调查与实践、毕业论文。</w:t>
      </w:r>
    </w:p>
    <w:p>
      <w:pPr>
        <w:keepNext w:val="0"/>
        <w:keepLines w:val="0"/>
        <w:pageBreakBefore w:val="0"/>
        <w:widowControl w:val="0"/>
        <w:kinsoku/>
        <w:wordWrap/>
        <w:overflowPunct/>
        <w:topLinePunct w:val="0"/>
        <w:autoSpaceDE/>
        <w:autoSpaceDN/>
        <w:bidi w:val="0"/>
        <w:adjustRightInd/>
        <w:snapToGrid/>
        <w:spacing w:line="300" w:lineRule="auto"/>
        <w:ind w:firstLine="422" w:firstLineChars="150"/>
        <w:textAlignment w:val="auto"/>
        <w:rPr>
          <w:rFonts w:hint="default" w:ascii="Times New Roman" w:hAnsi="Times New Roman" w:eastAsia="宋体" w:cs="Times New Roman"/>
          <w:b/>
          <w:sz w:val="28"/>
        </w:rPr>
      </w:pPr>
      <w:r>
        <w:rPr>
          <w:rFonts w:hint="default" w:ascii="Times New Roman" w:hAnsi="Times New Roman" w:eastAsia="宋体" w:cs="Times New Roman"/>
          <w:b/>
          <w:sz w:val="28"/>
        </w:rPr>
        <w:t>六、主要专业实验</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Python与数据实验、数据分析与数学建模、统计软件应用、应用多元统计分析实验、大数据综合应用实践。</w:t>
      </w:r>
    </w:p>
    <w:p>
      <w:pPr>
        <w:keepNext w:val="0"/>
        <w:keepLines w:val="0"/>
        <w:pageBreakBefore w:val="0"/>
        <w:widowControl w:val="0"/>
        <w:kinsoku/>
        <w:wordWrap/>
        <w:overflowPunct/>
        <w:topLinePunct w:val="0"/>
        <w:autoSpaceDE/>
        <w:autoSpaceDN/>
        <w:bidi w:val="0"/>
        <w:adjustRightInd/>
        <w:snapToGrid/>
        <w:spacing w:line="300" w:lineRule="auto"/>
        <w:ind w:firstLine="422" w:firstLineChars="150"/>
        <w:textAlignment w:val="auto"/>
        <w:rPr>
          <w:rFonts w:hint="default" w:ascii="Times New Roman" w:hAnsi="Times New Roman" w:eastAsia="宋体" w:cs="Times New Roman"/>
          <w:b/>
          <w:sz w:val="28"/>
        </w:rPr>
      </w:pPr>
      <w:r>
        <w:rPr>
          <w:rFonts w:hint="default" w:ascii="Times New Roman" w:hAnsi="Times New Roman" w:eastAsia="宋体" w:cs="Times New Roman"/>
          <w:b/>
          <w:sz w:val="28"/>
        </w:rPr>
        <w:t>七、学习年限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标准学制4年，学习年限3～8年。</w:t>
      </w:r>
    </w:p>
    <w:p>
      <w:pPr>
        <w:keepNext w:val="0"/>
        <w:keepLines w:val="0"/>
        <w:pageBreakBefore w:val="0"/>
        <w:widowControl w:val="0"/>
        <w:kinsoku/>
        <w:wordWrap/>
        <w:overflowPunct/>
        <w:topLinePunct w:val="0"/>
        <w:autoSpaceDE/>
        <w:autoSpaceDN/>
        <w:bidi w:val="0"/>
        <w:adjustRightInd/>
        <w:snapToGrid/>
        <w:spacing w:line="300" w:lineRule="auto"/>
        <w:ind w:firstLine="422" w:firstLineChars="150"/>
        <w:textAlignment w:val="auto"/>
        <w:rPr>
          <w:rFonts w:hint="default" w:ascii="Times New Roman" w:hAnsi="Times New Roman" w:eastAsia="宋体" w:cs="Times New Roman"/>
          <w:b/>
          <w:sz w:val="28"/>
        </w:rPr>
      </w:pPr>
      <w:r>
        <w:rPr>
          <w:rFonts w:hint="default" w:ascii="Times New Roman" w:hAnsi="Times New Roman" w:eastAsia="宋体" w:cs="Times New Roman"/>
          <w:b/>
          <w:sz w:val="28"/>
        </w:rPr>
        <w:t>八、授予学位</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理学学士</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bCs/>
          <w:szCs w:val="21"/>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bCs/>
          <w:szCs w:val="21"/>
        </w:rPr>
      </w:pPr>
    </w:p>
    <w:p>
      <w:pPr>
        <w:spacing w:line="300" w:lineRule="auto"/>
        <w:ind w:firstLine="420" w:firstLineChars="200"/>
        <w:rPr>
          <w:rFonts w:hint="default" w:ascii="Times New Roman" w:hAnsi="Times New Roman" w:eastAsia="宋体" w:cs="Times New Roman"/>
          <w:bCs/>
          <w:szCs w:val="21"/>
        </w:rPr>
      </w:pPr>
    </w:p>
    <w:p>
      <w:pPr>
        <w:spacing w:line="300" w:lineRule="auto"/>
        <w:ind w:firstLine="420" w:firstLineChars="200"/>
        <w:rPr>
          <w:rFonts w:hint="default" w:ascii="Times New Roman" w:hAnsi="Times New Roman" w:eastAsia="宋体" w:cs="Times New Roman"/>
          <w:bCs/>
          <w:szCs w:val="21"/>
        </w:rPr>
      </w:pPr>
    </w:p>
    <w:p>
      <w:pPr>
        <w:spacing w:line="300" w:lineRule="auto"/>
        <w:ind w:firstLine="420" w:firstLineChars="200"/>
        <w:rPr>
          <w:rFonts w:hint="default" w:ascii="Times New Roman" w:hAnsi="Times New Roman" w:eastAsia="宋体" w:cs="Times New Roman"/>
          <w:bCs/>
          <w:szCs w:val="21"/>
        </w:rPr>
      </w:pPr>
    </w:p>
    <w:p>
      <w:pPr>
        <w:spacing w:line="300" w:lineRule="auto"/>
        <w:ind w:firstLine="420" w:firstLineChars="200"/>
        <w:rPr>
          <w:rFonts w:hint="default" w:ascii="Times New Roman" w:hAnsi="Times New Roman" w:eastAsia="宋体" w:cs="Times New Roman"/>
          <w:bCs/>
          <w:szCs w:val="21"/>
        </w:rPr>
      </w:pPr>
    </w:p>
    <w:p>
      <w:pPr>
        <w:spacing w:line="300" w:lineRule="auto"/>
        <w:ind w:firstLine="420" w:firstLineChars="200"/>
        <w:rPr>
          <w:rFonts w:hint="default" w:ascii="Times New Roman" w:hAnsi="Times New Roman" w:eastAsia="宋体" w:cs="Times New Roman"/>
          <w:bCs/>
          <w:szCs w:val="21"/>
        </w:rPr>
      </w:pPr>
    </w:p>
    <w:p>
      <w:pPr>
        <w:spacing w:line="300" w:lineRule="auto"/>
        <w:ind w:firstLine="420" w:firstLineChars="200"/>
        <w:rPr>
          <w:rFonts w:hint="default" w:ascii="Times New Roman" w:hAnsi="Times New Roman" w:eastAsia="宋体" w:cs="Times New Roman"/>
          <w:bCs/>
          <w:szCs w:val="21"/>
        </w:rPr>
      </w:pPr>
    </w:p>
    <w:p>
      <w:pPr>
        <w:spacing w:line="300" w:lineRule="auto"/>
        <w:ind w:firstLine="420" w:firstLineChars="200"/>
        <w:rPr>
          <w:rFonts w:hint="default" w:ascii="Times New Roman" w:hAnsi="Times New Roman" w:eastAsia="宋体" w:cs="Times New Roman"/>
          <w:bCs/>
          <w:szCs w:val="21"/>
        </w:rPr>
      </w:pPr>
    </w:p>
    <w:p>
      <w:pPr>
        <w:spacing w:line="300" w:lineRule="auto"/>
        <w:rPr>
          <w:rFonts w:hint="default" w:ascii="Times New Roman" w:hAnsi="Times New Roman" w:eastAsia="宋体" w:cs="Times New Roman"/>
          <w:bCs/>
          <w:szCs w:val="21"/>
        </w:rPr>
      </w:pPr>
    </w:p>
    <w:p>
      <w:pPr>
        <w:spacing w:line="300" w:lineRule="auto"/>
        <w:rPr>
          <w:rFonts w:hint="default" w:ascii="Times New Roman" w:hAnsi="Times New Roman" w:eastAsia="宋体" w:cs="Times New Roman"/>
          <w:bCs/>
          <w:szCs w:val="21"/>
        </w:rPr>
      </w:pPr>
    </w:p>
    <w:p>
      <w:pPr>
        <w:spacing w:line="300" w:lineRule="auto"/>
        <w:rPr>
          <w:rFonts w:hint="default" w:ascii="Times New Roman" w:hAnsi="Times New Roman" w:eastAsia="宋体" w:cs="Times New Roman"/>
          <w:bCs/>
          <w:szCs w:val="21"/>
        </w:rPr>
      </w:pPr>
    </w:p>
    <w:p>
      <w:pPr>
        <w:spacing w:line="300" w:lineRule="auto"/>
        <w:rPr>
          <w:rFonts w:hint="default" w:ascii="Times New Roman" w:hAnsi="Times New Roman" w:eastAsia="宋体" w:cs="Times New Roman"/>
          <w:bCs/>
          <w:szCs w:val="21"/>
        </w:rPr>
      </w:pPr>
    </w:p>
    <w:p>
      <w:pPr>
        <w:ind w:firstLine="422" w:firstLineChars="150"/>
        <w:rPr>
          <w:rFonts w:hint="default" w:ascii="Times New Roman" w:hAnsi="Times New Roman" w:eastAsia="宋体" w:cs="Times New Roman"/>
          <w:b/>
          <w:sz w:val="28"/>
        </w:rPr>
      </w:pPr>
      <w:r>
        <w:rPr>
          <w:rFonts w:hint="default" w:ascii="Times New Roman" w:hAnsi="Times New Roman" w:eastAsia="宋体" w:cs="Times New Roman"/>
          <w:b/>
          <w:sz w:val="28"/>
        </w:rPr>
        <w:br w:type="page"/>
      </w:r>
      <w:r>
        <w:rPr>
          <w:rFonts w:hint="default" w:ascii="Times New Roman" w:hAnsi="Times New Roman" w:eastAsia="宋体" w:cs="Times New Roman"/>
          <w:b/>
          <w:sz w:val="28"/>
        </w:rPr>
        <w:t>九、课程设置</w:t>
      </w:r>
    </w:p>
    <w:tbl>
      <w:tblPr>
        <w:tblStyle w:val="5"/>
        <w:tblW w:w="9901" w:type="dxa"/>
        <w:jc w:val="center"/>
        <w:tblLayout w:type="fixed"/>
        <w:tblCellMar>
          <w:top w:w="0" w:type="dxa"/>
          <w:left w:w="28" w:type="dxa"/>
          <w:bottom w:w="0" w:type="dxa"/>
          <w:right w:w="28" w:type="dxa"/>
        </w:tblCellMar>
      </w:tblPr>
      <w:tblGrid>
        <w:gridCol w:w="387"/>
        <w:gridCol w:w="399"/>
        <w:gridCol w:w="465"/>
        <w:gridCol w:w="803"/>
        <w:gridCol w:w="1750"/>
        <w:gridCol w:w="2682"/>
        <w:gridCol w:w="452"/>
        <w:gridCol w:w="453"/>
        <w:gridCol w:w="453"/>
        <w:gridCol w:w="453"/>
        <w:gridCol w:w="555"/>
        <w:gridCol w:w="416"/>
        <w:gridCol w:w="633"/>
      </w:tblGrid>
      <w:tr>
        <w:tblPrEx>
          <w:tblCellMar>
            <w:top w:w="0" w:type="dxa"/>
            <w:left w:w="28" w:type="dxa"/>
            <w:bottom w:w="0" w:type="dxa"/>
            <w:right w:w="28" w:type="dxa"/>
          </w:tblCellMar>
        </w:tblPrEx>
        <w:trPr>
          <w:cantSplit/>
          <w:trHeight w:val="350" w:hRule="atLeast"/>
          <w:jc w:val="center"/>
        </w:trPr>
        <w:tc>
          <w:tcPr>
            <w:tcW w:w="387"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性</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质</w:t>
            </w:r>
          </w:p>
        </w:tc>
        <w:tc>
          <w:tcPr>
            <w:tcW w:w="399"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类</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别</w:t>
            </w:r>
          </w:p>
        </w:tc>
        <w:tc>
          <w:tcPr>
            <w:tcW w:w="465"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序</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号</w:t>
            </w:r>
          </w:p>
        </w:tc>
        <w:tc>
          <w:tcPr>
            <w:tcW w:w="803"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课程代码</w:t>
            </w:r>
          </w:p>
        </w:tc>
        <w:tc>
          <w:tcPr>
            <w:tcW w:w="4432" w:type="dxa"/>
            <w:gridSpan w:val="2"/>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课程名称</w:t>
            </w:r>
          </w:p>
        </w:tc>
        <w:tc>
          <w:tcPr>
            <w:tcW w:w="452"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分</w:t>
            </w:r>
          </w:p>
        </w:tc>
        <w:tc>
          <w:tcPr>
            <w:tcW w:w="453"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时</w:t>
            </w:r>
          </w:p>
        </w:tc>
        <w:tc>
          <w:tcPr>
            <w:tcW w:w="453"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讲</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授</w:t>
            </w:r>
          </w:p>
        </w:tc>
        <w:tc>
          <w:tcPr>
            <w:tcW w:w="453"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实</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验</w:t>
            </w:r>
          </w:p>
        </w:tc>
        <w:tc>
          <w:tcPr>
            <w:tcW w:w="971" w:type="dxa"/>
            <w:gridSpan w:val="2"/>
            <w:tcBorders>
              <w:top w:val="single" w:color="auto" w:sz="8" w:space="0"/>
              <w:left w:val="nil"/>
              <w:bottom w:val="nil"/>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实践</w:t>
            </w:r>
          </w:p>
        </w:tc>
        <w:tc>
          <w:tcPr>
            <w:tcW w:w="633" w:type="dxa"/>
            <w:vMerge w:val="restart"/>
            <w:tcBorders>
              <w:top w:val="single" w:color="auto" w:sz="8" w:space="0"/>
              <w:left w:val="nil"/>
              <w:bottom w:val="single" w:color="auto" w:sz="4" w:space="0"/>
              <w:right w:val="single" w:color="auto" w:sz="8"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开课</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学期</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803"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175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中文</w:t>
            </w:r>
          </w:p>
        </w:tc>
        <w:tc>
          <w:tcPr>
            <w:tcW w:w="268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英文</w:t>
            </w:r>
          </w:p>
        </w:tc>
        <w:tc>
          <w:tcPr>
            <w:tcW w:w="452"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bCs/>
                <w:sz w:val="18"/>
                <w:szCs w:val="18"/>
              </w:rPr>
            </w:pPr>
          </w:p>
        </w:tc>
        <w:tc>
          <w:tcPr>
            <w:tcW w:w="453"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bCs/>
                <w:sz w:val="18"/>
                <w:szCs w:val="18"/>
              </w:rPr>
            </w:pPr>
          </w:p>
        </w:tc>
        <w:tc>
          <w:tcPr>
            <w:tcW w:w="453"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53"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内</w:t>
            </w:r>
          </w:p>
        </w:tc>
        <w:tc>
          <w:tcPr>
            <w:tcW w:w="41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外</w:t>
            </w:r>
          </w:p>
        </w:tc>
        <w:tc>
          <w:tcPr>
            <w:tcW w:w="633" w:type="dxa"/>
            <w:vMerge w:val="continue"/>
            <w:tcBorders>
              <w:top w:val="single" w:color="auto" w:sz="4" w:space="0"/>
              <w:left w:val="nil"/>
              <w:bottom w:val="single" w:color="auto" w:sz="4" w:space="0"/>
              <w:right w:val="single" w:color="auto" w:sz="8" w:space="0"/>
            </w:tcBorders>
            <w:vAlign w:val="center"/>
          </w:tcPr>
          <w:p>
            <w:pPr>
              <w:widowControl/>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50" w:hRule="atLeast"/>
          <w:jc w:val="center"/>
        </w:trPr>
        <w:tc>
          <w:tcPr>
            <w:tcW w:w="387" w:type="dxa"/>
            <w:vMerge w:val="restart"/>
            <w:tcBorders>
              <w:top w:val="nil"/>
              <w:left w:val="single" w:color="auto" w:sz="8"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通</w:t>
            </w: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识</w:t>
            </w: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教</w:t>
            </w: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育</w:t>
            </w: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w:t>
            </w: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程</w:t>
            </w:r>
          </w:p>
        </w:tc>
        <w:tc>
          <w:tcPr>
            <w:tcW w:w="399" w:type="dxa"/>
            <w:vMerge w:val="restart"/>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w:t>
            </w: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修</w:t>
            </w: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1001021</w:t>
            </w:r>
          </w:p>
        </w:tc>
        <w:tc>
          <w:tcPr>
            <w:tcW w:w="1750"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思想道德与法治</w:t>
            </w:r>
          </w:p>
        </w:tc>
        <w:tc>
          <w:tcPr>
            <w:tcW w:w="2682"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Ideological Morality and Rule of Law</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1002012</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中国近现代史纲要</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Introduction to Chinese Modern and Contemporary History</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80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1002023</w:t>
            </w:r>
          </w:p>
        </w:tc>
        <w:tc>
          <w:tcPr>
            <w:tcW w:w="1750"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马克思主义基本原理</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Basic Principles of Marxism</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1001014</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△毛泽东思想和中国特色社会主义理论体系概论</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Introduction to Mao Zedong Thought and Theoretical System of Socialism with Chinese Characteristics</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四</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1002915</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形势与政策Ⅰ</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Situation and PolicyⅠ</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专题</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1002925</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形势与政策Ⅱ</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Situation and PolicyⅡ</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专题</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1002935</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形势与政策Ⅲ</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Situation and PolicyⅢ</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专题</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1002945</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形势与政策Ⅳ</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Situation and PolicyⅣ</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专题</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1101010</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△体育Ⅰ</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Physical  Education I</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0.75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1101020</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△体育Ⅱ</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Physical  Education II</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0.75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1102010</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△体育Ⅲ</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Physical  Education III</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0.75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1102020</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△体育Ⅳ</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Physical  Education IV</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0.75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四</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1103010</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体育Ⅴ</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Physical  EducationⅤ</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w:t>
            </w: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五</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1103020</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体育Ⅵ</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Physical  EducationⅥ</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w:t>
            </w: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六</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0604001</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△大学英语A（Ⅰ）</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College English A（I）</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64</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64</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0604002</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△大学英语A（Ⅱ）</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College  English A（II）</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64</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64</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0802003</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highlight w:val="yellow"/>
              </w:rPr>
            </w:pPr>
            <w:r>
              <w:rPr>
                <w:rFonts w:hint="default" w:ascii="Times New Roman" w:hAnsi="Times New Roman" w:eastAsia="宋体" w:cs="Times New Roman"/>
                <w:sz w:val="18"/>
                <w:szCs w:val="18"/>
              </w:rPr>
              <w:t>大学物理B（上）</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College Physics B（I）</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0802004</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highlight w:val="yellow"/>
              </w:rPr>
            </w:pPr>
            <w:r>
              <w:rPr>
                <w:rFonts w:hint="default" w:ascii="Times New Roman" w:hAnsi="Times New Roman" w:eastAsia="宋体" w:cs="Times New Roman"/>
                <w:sz w:val="18"/>
                <w:szCs w:val="18"/>
              </w:rPr>
              <w:t>大学物理B（下）</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College Physics B（II）</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19</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0701002</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大学人文基础B</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Fundamentals of Humanities B</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0808027</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专业导学</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An Introduction to Professions</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21</w:t>
            </w:r>
          </w:p>
        </w:tc>
        <w:tc>
          <w:tcPr>
            <w:tcW w:w="80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0000006</w:t>
            </w:r>
          </w:p>
        </w:tc>
        <w:tc>
          <w:tcPr>
            <w:tcW w:w="1750"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大学生职业生涯规划</w:t>
            </w:r>
          </w:p>
        </w:tc>
        <w:tc>
          <w:tcPr>
            <w:tcW w:w="2682"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Career Planning for College </w:t>
            </w:r>
          </w:p>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Students</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22</w:t>
            </w:r>
          </w:p>
        </w:tc>
        <w:tc>
          <w:tcPr>
            <w:tcW w:w="80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0000007</w:t>
            </w:r>
          </w:p>
        </w:tc>
        <w:tc>
          <w:tcPr>
            <w:tcW w:w="1750"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大学生就业指导</w:t>
            </w:r>
          </w:p>
        </w:tc>
        <w:tc>
          <w:tcPr>
            <w:tcW w:w="2682"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College Students Career </w:t>
            </w:r>
          </w:p>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Guidance</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六</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23</w:t>
            </w:r>
          </w:p>
        </w:tc>
        <w:tc>
          <w:tcPr>
            <w:tcW w:w="80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0808028</w:t>
            </w:r>
          </w:p>
        </w:tc>
        <w:tc>
          <w:tcPr>
            <w:tcW w:w="1750" w:type="dxa"/>
            <w:tcBorders>
              <w:top w:val="single" w:color="auto" w:sz="4" w:space="0"/>
              <w:left w:val="nil"/>
              <w:bottom w:val="single" w:color="auto" w:sz="4" w:space="0"/>
              <w:right w:val="single" w:color="auto" w:sz="4" w:space="0"/>
            </w:tcBorders>
            <w:vAlign w:val="center"/>
          </w:tcPr>
          <w:p>
            <w:pPr>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大学生劳动教育</w:t>
            </w:r>
          </w:p>
        </w:tc>
        <w:tc>
          <w:tcPr>
            <w:tcW w:w="2682"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Labor  studies for College </w:t>
            </w:r>
          </w:p>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Students</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w:t>
            </w:r>
          </w:p>
        </w:tc>
        <w:tc>
          <w:tcPr>
            <w:tcW w:w="80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0000008</w:t>
            </w:r>
          </w:p>
        </w:tc>
        <w:tc>
          <w:tcPr>
            <w:tcW w:w="1750" w:type="dxa"/>
            <w:tcBorders>
              <w:top w:val="single" w:color="auto" w:sz="4" w:space="0"/>
              <w:left w:val="nil"/>
              <w:bottom w:val="single" w:color="auto" w:sz="4" w:space="0"/>
              <w:right w:val="single" w:color="auto" w:sz="4" w:space="0"/>
            </w:tcBorders>
            <w:vAlign w:val="center"/>
          </w:tcPr>
          <w:p>
            <w:pPr>
              <w:spacing w:line="2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大学生创新创业基础</w:t>
            </w:r>
          </w:p>
        </w:tc>
        <w:tc>
          <w:tcPr>
            <w:tcW w:w="2682"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Foundations of Innovation and Entrepreneurship for College Students</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0000002</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军事理论</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Military Theory</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32</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26</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0000004</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大学生心理健康教育</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Campus Mental Health Education</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专题</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27</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0000005</w:t>
            </w: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大学生安全教育</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Campus Safety Education</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专题</w:t>
            </w: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5700"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必修小计</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41</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748</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680</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36</w:t>
            </w: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选</w:t>
            </w: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修</w:t>
            </w: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外语类</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Foreign Languages</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人文社科类</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Humanities and Social Sciences</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65"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80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17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公共艺术类</w:t>
            </w:r>
          </w:p>
        </w:tc>
        <w:tc>
          <w:tcPr>
            <w:tcW w:w="2682"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Public Art</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9" w:type="dxa"/>
            <w:vMerge w:val="continue"/>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5700"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选修小计</w:t>
            </w:r>
          </w:p>
        </w:tc>
        <w:tc>
          <w:tcPr>
            <w:tcW w:w="45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96</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96</w:t>
            </w:r>
          </w:p>
        </w:tc>
        <w:tc>
          <w:tcPr>
            <w:tcW w:w="453"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16"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63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50" w:hRule="atLeast"/>
          <w:jc w:val="center"/>
        </w:trPr>
        <w:tc>
          <w:tcPr>
            <w:tcW w:w="387" w:type="dxa"/>
            <w:vMerge w:val="continue"/>
            <w:tcBorders>
              <w:top w:val="nil"/>
              <w:left w:val="single" w:color="auto" w:sz="8" w:space="0"/>
              <w:bottom w:val="single" w:color="auto" w:sz="8"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6099" w:type="dxa"/>
            <w:gridSpan w:val="5"/>
            <w:tcBorders>
              <w:top w:val="single" w:color="auto" w:sz="4" w:space="0"/>
              <w:left w:val="nil"/>
              <w:bottom w:val="single" w:color="auto" w:sz="8"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通识教育课程合计</w:t>
            </w:r>
          </w:p>
        </w:tc>
        <w:tc>
          <w:tcPr>
            <w:tcW w:w="452"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47</w:t>
            </w:r>
          </w:p>
        </w:tc>
        <w:tc>
          <w:tcPr>
            <w:tcW w:w="453"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844</w:t>
            </w:r>
          </w:p>
        </w:tc>
        <w:tc>
          <w:tcPr>
            <w:tcW w:w="453"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776</w:t>
            </w:r>
          </w:p>
        </w:tc>
        <w:tc>
          <w:tcPr>
            <w:tcW w:w="453"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55"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16"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36</w:t>
            </w:r>
          </w:p>
        </w:tc>
        <w:tc>
          <w:tcPr>
            <w:tcW w:w="633" w:type="dxa"/>
            <w:tcBorders>
              <w:top w:val="single" w:color="auto" w:sz="4" w:space="0"/>
              <w:left w:val="nil"/>
              <w:bottom w:val="single" w:color="auto" w:sz="8"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bl>
    <w:p>
      <w:pPr>
        <w:spacing w:line="360" w:lineRule="auto"/>
        <w:ind w:firstLine="422" w:firstLineChars="150"/>
        <w:rPr>
          <w:rFonts w:hint="default" w:ascii="Times New Roman" w:hAnsi="Times New Roman" w:eastAsia="宋体" w:cs="Times New Roman"/>
          <w:b/>
          <w:sz w:val="28"/>
        </w:rPr>
      </w:pPr>
      <w:r>
        <w:rPr>
          <w:rFonts w:hint="default" w:ascii="Times New Roman" w:hAnsi="Times New Roman" w:eastAsia="宋体" w:cs="Times New Roman"/>
          <w:b/>
          <w:sz w:val="28"/>
        </w:rPr>
        <w:t>课程设置（续）</w:t>
      </w:r>
    </w:p>
    <w:tbl>
      <w:tblPr>
        <w:tblStyle w:val="5"/>
        <w:tblW w:w="9896" w:type="dxa"/>
        <w:jc w:val="center"/>
        <w:tblLayout w:type="fixed"/>
        <w:tblCellMar>
          <w:top w:w="0" w:type="dxa"/>
          <w:left w:w="28" w:type="dxa"/>
          <w:bottom w:w="0" w:type="dxa"/>
          <w:right w:w="28" w:type="dxa"/>
        </w:tblCellMar>
      </w:tblPr>
      <w:tblGrid>
        <w:gridCol w:w="382"/>
        <w:gridCol w:w="391"/>
        <w:gridCol w:w="392"/>
        <w:gridCol w:w="870"/>
        <w:gridCol w:w="1598"/>
        <w:gridCol w:w="2450"/>
        <w:gridCol w:w="319"/>
        <w:gridCol w:w="458"/>
        <w:gridCol w:w="542"/>
        <w:gridCol w:w="472"/>
        <w:gridCol w:w="527"/>
        <w:gridCol w:w="472"/>
        <w:gridCol w:w="1023"/>
      </w:tblGrid>
      <w:tr>
        <w:tblPrEx>
          <w:tblCellMar>
            <w:top w:w="0" w:type="dxa"/>
            <w:left w:w="28" w:type="dxa"/>
            <w:bottom w:w="0" w:type="dxa"/>
            <w:right w:w="28" w:type="dxa"/>
          </w:tblCellMar>
        </w:tblPrEx>
        <w:trPr>
          <w:cantSplit/>
          <w:trHeight w:val="321" w:hRule="atLeast"/>
          <w:jc w:val="center"/>
        </w:trPr>
        <w:tc>
          <w:tcPr>
            <w:tcW w:w="382"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性</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质</w:t>
            </w:r>
          </w:p>
        </w:tc>
        <w:tc>
          <w:tcPr>
            <w:tcW w:w="391"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类</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别</w:t>
            </w:r>
          </w:p>
        </w:tc>
        <w:tc>
          <w:tcPr>
            <w:tcW w:w="392"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序</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号</w:t>
            </w:r>
          </w:p>
        </w:tc>
        <w:tc>
          <w:tcPr>
            <w:tcW w:w="870"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课程代码</w:t>
            </w:r>
          </w:p>
        </w:tc>
        <w:tc>
          <w:tcPr>
            <w:tcW w:w="4048" w:type="dxa"/>
            <w:gridSpan w:val="2"/>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课程名称</w:t>
            </w:r>
          </w:p>
        </w:tc>
        <w:tc>
          <w:tcPr>
            <w:tcW w:w="319"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分</w:t>
            </w:r>
          </w:p>
        </w:tc>
        <w:tc>
          <w:tcPr>
            <w:tcW w:w="458"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时</w:t>
            </w:r>
          </w:p>
        </w:tc>
        <w:tc>
          <w:tcPr>
            <w:tcW w:w="542"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讲</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授</w:t>
            </w:r>
          </w:p>
        </w:tc>
        <w:tc>
          <w:tcPr>
            <w:tcW w:w="472" w:type="dxa"/>
            <w:vMerge w:val="restart"/>
            <w:tcBorders>
              <w:top w:val="single" w:color="auto" w:sz="8"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实</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验</w:t>
            </w:r>
          </w:p>
        </w:tc>
        <w:tc>
          <w:tcPr>
            <w:tcW w:w="999" w:type="dxa"/>
            <w:gridSpan w:val="2"/>
            <w:tcBorders>
              <w:top w:val="single" w:color="auto" w:sz="8" w:space="0"/>
              <w:left w:val="nil"/>
              <w:bottom w:val="nil"/>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实践</w:t>
            </w:r>
          </w:p>
        </w:tc>
        <w:tc>
          <w:tcPr>
            <w:tcW w:w="1023" w:type="dxa"/>
            <w:vMerge w:val="restart"/>
            <w:tcBorders>
              <w:top w:val="single" w:color="auto" w:sz="8" w:space="0"/>
              <w:left w:val="nil"/>
              <w:bottom w:val="single" w:color="auto" w:sz="4" w:space="0"/>
              <w:right w:val="single" w:color="auto" w:sz="8"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开课</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学期</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87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1598"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中文</w:t>
            </w:r>
          </w:p>
        </w:tc>
        <w:tc>
          <w:tcPr>
            <w:tcW w:w="245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英文</w:t>
            </w:r>
          </w:p>
        </w:tc>
        <w:tc>
          <w:tcPr>
            <w:tcW w:w="319"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58"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542"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472"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内</w:t>
            </w:r>
          </w:p>
        </w:tc>
        <w:tc>
          <w:tcPr>
            <w:tcW w:w="47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w:t>
            </w:r>
          </w:p>
          <w:p>
            <w:pPr>
              <w:spacing w:line="24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外</w:t>
            </w:r>
          </w:p>
        </w:tc>
        <w:tc>
          <w:tcPr>
            <w:tcW w:w="1023" w:type="dxa"/>
            <w:vMerge w:val="continue"/>
            <w:tcBorders>
              <w:top w:val="single" w:color="auto" w:sz="4" w:space="0"/>
              <w:left w:val="nil"/>
              <w:bottom w:val="single" w:color="auto" w:sz="4" w:space="0"/>
              <w:right w:val="single" w:color="auto" w:sz="8" w:space="0"/>
            </w:tcBorders>
            <w:vAlign w:val="center"/>
          </w:tcPr>
          <w:p>
            <w:pPr>
              <w:widowControl/>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21" w:hRule="atLeast"/>
          <w:jc w:val="center"/>
        </w:trPr>
        <w:tc>
          <w:tcPr>
            <w:tcW w:w="382" w:type="dxa"/>
            <w:vMerge w:val="restart"/>
            <w:tcBorders>
              <w:top w:val="nil"/>
              <w:left w:val="single" w:color="auto" w:sz="8"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业</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基</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础</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程</w:t>
            </w:r>
          </w:p>
          <w:p>
            <w:pPr>
              <w:spacing w:line="240" w:lineRule="exact"/>
              <w:jc w:val="center"/>
              <w:rPr>
                <w:rFonts w:hint="default" w:ascii="Times New Roman" w:hAnsi="Times New Roman" w:eastAsia="宋体" w:cs="Times New Roman"/>
                <w:sz w:val="18"/>
                <w:szCs w:val="18"/>
              </w:rPr>
            </w:pPr>
          </w:p>
        </w:tc>
        <w:tc>
          <w:tcPr>
            <w:tcW w:w="391" w:type="dxa"/>
            <w:vMerge w:val="restart"/>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修</w:t>
            </w: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0808003</w:t>
            </w:r>
          </w:p>
        </w:tc>
        <w:tc>
          <w:tcPr>
            <w:tcW w:w="1598" w:type="dxa"/>
            <w:tcBorders>
              <w:top w:val="single" w:color="auto" w:sz="4" w:space="0"/>
              <w:left w:val="nil"/>
              <w:bottom w:val="single" w:color="auto" w:sz="4" w:space="0"/>
              <w:right w:val="single" w:color="auto" w:sz="4" w:space="0"/>
            </w:tcBorders>
            <w:vAlign w:val="center"/>
          </w:tcPr>
          <w:p>
            <w:pPr>
              <w:spacing w:line="240" w:lineRule="exact"/>
              <w:ind w:left="10" w:leftChars="5"/>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△数学分析I</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Mathematical Analysis I</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pacing w:val="-8"/>
                <w:sz w:val="18"/>
                <w:szCs w:val="18"/>
              </w:rPr>
              <w:t>64</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pacing w:val="-8"/>
                <w:sz w:val="18"/>
                <w:szCs w:val="18"/>
              </w:rPr>
              <w:t>64</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0808004</w:t>
            </w:r>
          </w:p>
        </w:tc>
        <w:tc>
          <w:tcPr>
            <w:tcW w:w="1598" w:type="dxa"/>
            <w:tcBorders>
              <w:top w:val="single" w:color="auto" w:sz="4" w:space="0"/>
              <w:left w:val="nil"/>
              <w:bottom w:val="single" w:color="auto" w:sz="4" w:space="0"/>
              <w:right w:val="single" w:color="auto" w:sz="4" w:space="0"/>
            </w:tcBorders>
            <w:vAlign w:val="center"/>
          </w:tcPr>
          <w:p>
            <w:pPr>
              <w:spacing w:line="240" w:lineRule="exact"/>
              <w:ind w:left="10" w:leftChars="5"/>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△数学分析II</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Mathematical Analysis II</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96</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96</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0808005</w:t>
            </w:r>
          </w:p>
        </w:tc>
        <w:tc>
          <w:tcPr>
            <w:tcW w:w="1598" w:type="dxa"/>
            <w:tcBorders>
              <w:top w:val="single" w:color="auto" w:sz="4" w:space="0"/>
              <w:left w:val="nil"/>
              <w:bottom w:val="single" w:color="auto" w:sz="4" w:space="0"/>
              <w:right w:val="single" w:color="auto" w:sz="4" w:space="0"/>
            </w:tcBorders>
            <w:vAlign w:val="center"/>
          </w:tcPr>
          <w:p>
            <w:pPr>
              <w:spacing w:line="240" w:lineRule="exact"/>
              <w:ind w:left="10" w:leftChars="5"/>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△数学分析III</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Mathematical Analysis </w:t>
            </w:r>
            <w:r>
              <w:rPr>
                <w:rFonts w:hint="default" w:ascii="Times New Roman" w:hAnsi="Times New Roman" w:eastAsia="宋体" w:cs="Times New Roman"/>
                <w:color w:val="000000"/>
                <w:sz w:val="18"/>
                <w:szCs w:val="18"/>
              </w:rPr>
              <w:t>III</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color w:val="000000"/>
                <w:spacing w:val="-8"/>
                <w:sz w:val="18"/>
                <w:szCs w:val="18"/>
              </w:rPr>
            </w:pPr>
            <w:r>
              <w:rPr>
                <w:rFonts w:hint="default" w:ascii="Times New Roman" w:hAnsi="Times New Roman" w:eastAsia="宋体" w:cs="Times New Roman"/>
                <w:color w:val="000000"/>
                <w:spacing w:val="-8"/>
                <w:sz w:val="18"/>
                <w:szCs w:val="18"/>
              </w:rPr>
              <w:t>64</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color w:val="000000"/>
                <w:spacing w:val="-8"/>
                <w:sz w:val="18"/>
                <w:szCs w:val="18"/>
              </w:rPr>
            </w:pPr>
            <w:r>
              <w:rPr>
                <w:rFonts w:hint="default" w:ascii="Times New Roman" w:hAnsi="Times New Roman" w:eastAsia="宋体" w:cs="Times New Roman"/>
                <w:color w:val="000000"/>
                <w:spacing w:val="-8"/>
                <w:sz w:val="18"/>
                <w:szCs w:val="18"/>
              </w:rPr>
              <w:t>64</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0808029</w:t>
            </w:r>
          </w:p>
        </w:tc>
        <w:tc>
          <w:tcPr>
            <w:tcW w:w="1598" w:type="dxa"/>
            <w:tcBorders>
              <w:top w:val="single" w:color="auto" w:sz="4" w:space="0"/>
              <w:left w:val="nil"/>
              <w:bottom w:val="single" w:color="auto" w:sz="4" w:space="0"/>
              <w:right w:val="single" w:color="auto" w:sz="4" w:space="0"/>
            </w:tcBorders>
            <w:vAlign w:val="center"/>
          </w:tcPr>
          <w:p>
            <w:pPr>
              <w:spacing w:line="240" w:lineRule="exact"/>
              <w:ind w:left="10" w:leftChars="5"/>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△高等代数I</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Advanced Algebra I </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64</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64</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0808007</w:t>
            </w:r>
          </w:p>
        </w:tc>
        <w:tc>
          <w:tcPr>
            <w:tcW w:w="1598" w:type="dxa"/>
            <w:tcBorders>
              <w:top w:val="single" w:color="auto" w:sz="4" w:space="0"/>
              <w:left w:val="nil"/>
              <w:bottom w:val="single" w:color="auto" w:sz="4" w:space="0"/>
              <w:right w:val="single" w:color="auto" w:sz="4" w:space="0"/>
            </w:tcBorders>
            <w:vAlign w:val="center"/>
          </w:tcPr>
          <w:p>
            <w:pPr>
              <w:spacing w:line="240" w:lineRule="exact"/>
              <w:ind w:left="10" w:leftChars="5"/>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△高等代数II</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Advanced Algebra II</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64</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64</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0808008</w:t>
            </w:r>
          </w:p>
        </w:tc>
        <w:tc>
          <w:tcPr>
            <w:tcW w:w="1598" w:type="dxa"/>
            <w:tcBorders>
              <w:top w:val="single" w:color="auto" w:sz="4" w:space="0"/>
              <w:left w:val="nil"/>
              <w:bottom w:val="single" w:color="auto" w:sz="4" w:space="0"/>
              <w:right w:val="single" w:color="auto" w:sz="4" w:space="0"/>
            </w:tcBorders>
            <w:vAlign w:val="center"/>
          </w:tcPr>
          <w:p>
            <w:pPr>
              <w:spacing w:line="240" w:lineRule="exact"/>
              <w:ind w:left="10" w:leftChars="5"/>
              <w:rPr>
                <w:rFonts w:hint="default" w:ascii="Times New Roman" w:hAnsi="Times New Roman" w:eastAsia="宋体" w:cs="Times New Roman"/>
                <w:sz w:val="18"/>
                <w:szCs w:val="18"/>
                <w:highlight w:val="yellow"/>
              </w:rPr>
            </w:pPr>
            <w:r>
              <w:rPr>
                <w:rFonts w:hint="default" w:ascii="Times New Roman" w:hAnsi="Times New Roman" w:eastAsia="宋体" w:cs="Times New Roman"/>
                <w:sz w:val="18"/>
                <w:szCs w:val="18"/>
              </w:rPr>
              <w:t>△数据科学导论</w:t>
            </w:r>
          </w:p>
        </w:tc>
        <w:tc>
          <w:tcPr>
            <w:tcW w:w="24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Introduction to Data Science</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color w:val="000000"/>
                <w:spacing w:val="-8"/>
                <w:sz w:val="18"/>
                <w:szCs w:val="18"/>
              </w:rPr>
            </w:pPr>
            <w:r>
              <w:rPr>
                <w:rFonts w:hint="default" w:ascii="Times New Roman" w:hAnsi="Times New Roman" w:eastAsia="宋体" w:cs="Times New Roman"/>
                <w:color w:val="000000"/>
                <w:spacing w:val="-8"/>
                <w:sz w:val="18"/>
                <w:szCs w:val="18"/>
              </w:rPr>
              <w:t>33</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color w:val="000000"/>
                <w:spacing w:val="-8"/>
                <w:sz w:val="18"/>
                <w:szCs w:val="18"/>
              </w:rPr>
            </w:pPr>
            <w:r>
              <w:rPr>
                <w:rFonts w:hint="default" w:ascii="Times New Roman" w:hAnsi="Times New Roman" w:eastAsia="宋体" w:cs="Times New Roman"/>
                <w:color w:val="000000"/>
                <w:spacing w:val="-8"/>
                <w:sz w:val="18"/>
                <w:szCs w:val="18"/>
              </w:rPr>
              <w:t>33</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FF0000"/>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FF0000"/>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FF0000"/>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0808009</w:t>
            </w:r>
          </w:p>
        </w:tc>
        <w:tc>
          <w:tcPr>
            <w:tcW w:w="1598" w:type="dxa"/>
            <w:tcBorders>
              <w:top w:val="single" w:color="auto" w:sz="4" w:space="0"/>
              <w:left w:val="nil"/>
              <w:bottom w:val="single" w:color="auto" w:sz="4" w:space="0"/>
              <w:right w:val="single" w:color="auto" w:sz="4" w:space="0"/>
            </w:tcBorders>
            <w:vAlign w:val="center"/>
          </w:tcPr>
          <w:p>
            <w:pPr>
              <w:spacing w:line="240" w:lineRule="exact"/>
              <w:ind w:left="10" w:leftChars="5"/>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△概率论</w:t>
            </w:r>
          </w:p>
        </w:tc>
        <w:tc>
          <w:tcPr>
            <w:tcW w:w="24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Probability Theory</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color w:val="000000"/>
                <w:spacing w:val="-8"/>
                <w:sz w:val="18"/>
                <w:szCs w:val="18"/>
              </w:rPr>
            </w:pPr>
            <w:r>
              <w:rPr>
                <w:rFonts w:hint="default" w:ascii="Times New Roman" w:hAnsi="Times New Roman" w:eastAsia="宋体" w:cs="Times New Roman"/>
                <w:color w:val="000000"/>
                <w:spacing w:val="-8"/>
                <w:sz w:val="18"/>
                <w:szCs w:val="18"/>
              </w:rPr>
              <w:t>48</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color w:val="000000"/>
                <w:spacing w:val="-8"/>
                <w:sz w:val="18"/>
                <w:szCs w:val="18"/>
              </w:rPr>
            </w:pPr>
            <w:r>
              <w:rPr>
                <w:rFonts w:hint="default" w:ascii="Times New Roman" w:hAnsi="Times New Roman" w:eastAsia="宋体" w:cs="Times New Roman"/>
                <w:color w:val="000000"/>
                <w:spacing w:val="-8"/>
                <w:sz w:val="18"/>
                <w:szCs w:val="18"/>
              </w:rPr>
              <w:t>48</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w:t>
            </w:r>
          </w:p>
        </w:tc>
      </w:tr>
      <w:tr>
        <w:tblPrEx>
          <w:tblCellMar>
            <w:top w:w="0" w:type="dxa"/>
            <w:left w:w="28" w:type="dxa"/>
            <w:bottom w:w="0" w:type="dxa"/>
            <w:right w:w="28" w:type="dxa"/>
          </w:tblCellMar>
        </w:tblPrEx>
        <w:trPr>
          <w:cantSplit/>
          <w:trHeight w:val="90"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0808010</w:t>
            </w:r>
          </w:p>
        </w:tc>
        <w:tc>
          <w:tcPr>
            <w:tcW w:w="1598" w:type="dxa"/>
            <w:tcBorders>
              <w:top w:val="single" w:color="auto" w:sz="4" w:space="0"/>
              <w:left w:val="nil"/>
              <w:bottom w:val="single" w:color="auto" w:sz="4" w:space="0"/>
              <w:right w:val="single" w:color="auto" w:sz="4" w:space="0"/>
            </w:tcBorders>
            <w:vAlign w:val="center"/>
          </w:tcPr>
          <w:p>
            <w:pPr>
              <w:spacing w:line="240" w:lineRule="exact"/>
              <w:ind w:left="10" w:leftChars="5"/>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△数理统计</w:t>
            </w:r>
          </w:p>
        </w:tc>
        <w:tc>
          <w:tcPr>
            <w:tcW w:w="24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Mathematical Statistics</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48</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48</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highlight w:val="yellow"/>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000000"/>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四</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0300009</w:t>
            </w:r>
          </w:p>
        </w:tc>
        <w:tc>
          <w:tcPr>
            <w:tcW w:w="1598"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△数据库系统概论</w:t>
            </w:r>
          </w:p>
        </w:tc>
        <w:tc>
          <w:tcPr>
            <w:tcW w:w="24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Introduction to Database System</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四</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0808011</w:t>
            </w:r>
          </w:p>
        </w:tc>
        <w:tc>
          <w:tcPr>
            <w:tcW w:w="1598"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△离散数学</w:t>
            </w:r>
          </w:p>
        </w:tc>
        <w:tc>
          <w:tcPr>
            <w:tcW w:w="24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Discrete Mathematics</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32</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0808012</w:t>
            </w:r>
          </w:p>
        </w:tc>
        <w:tc>
          <w:tcPr>
            <w:tcW w:w="1598" w:type="dxa"/>
            <w:tcBorders>
              <w:top w:val="single" w:color="auto" w:sz="4" w:space="0"/>
              <w:left w:val="nil"/>
              <w:bottom w:val="single" w:color="auto" w:sz="4" w:space="0"/>
              <w:right w:val="single" w:color="auto" w:sz="4" w:space="0"/>
            </w:tcBorders>
            <w:vAlign w:val="center"/>
          </w:tcPr>
          <w:p>
            <w:pPr>
              <w:spacing w:line="240" w:lineRule="exact"/>
              <w:ind w:left="10" w:leftChars="5"/>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△机器学习</w:t>
            </w:r>
          </w:p>
        </w:tc>
        <w:tc>
          <w:tcPr>
            <w:tcW w:w="24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Machine Learning</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ind w:left="-107" w:leftChars="-51" w:right="-107" w:rightChars="-51"/>
              <w:jc w:val="center"/>
              <w:rPr>
                <w:rFonts w:hint="default" w:ascii="Times New Roman" w:hAnsi="Times New Roman" w:eastAsia="宋体" w:cs="Times New Roman"/>
                <w:spacing w:val="-8"/>
                <w:sz w:val="18"/>
                <w:szCs w:val="18"/>
              </w:rPr>
            </w:pPr>
            <w:r>
              <w:rPr>
                <w:rFonts w:hint="default" w:ascii="Times New Roman" w:hAnsi="Times New Roman" w:eastAsia="宋体" w:cs="Times New Roman"/>
                <w:spacing w:val="-8"/>
                <w:sz w:val="18"/>
                <w:szCs w:val="18"/>
              </w:rPr>
              <w:t>32</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五</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5310"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必修小计</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37</w:t>
            </w:r>
          </w:p>
        </w:tc>
        <w:tc>
          <w:tcPr>
            <w:tcW w:w="45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592</w:t>
            </w:r>
          </w:p>
        </w:tc>
        <w:tc>
          <w:tcPr>
            <w:tcW w:w="54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584</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5701"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专业基础课程合计</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37</w:t>
            </w:r>
          </w:p>
        </w:tc>
        <w:tc>
          <w:tcPr>
            <w:tcW w:w="45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592</w:t>
            </w:r>
          </w:p>
        </w:tc>
        <w:tc>
          <w:tcPr>
            <w:tcW w:w="54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584</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21" w:hRule="atLeast"/>
          <w:jc w:val="center"/>
        </w:trPr>
        <w:tc>
          <w:tcPr>
            <w:tcW w:w="382" w:type="dxa"/>
            <w:vMerge w:val="restart"/>
            <w:tcBorders>
              <w:top w:val="nil"/>
              <w:left w:val="single" w:color="auto" w:sz="8"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w:t>
            </w:r>
          </w:p>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业</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w:t>
            </w:r>
          </w:p>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程</w:t>
            </w:r>
          </w:p>
          <w:p>
            <w:pPr>
              <w:spacing w:line="240" w:lineRule="exact"/>
              <w:jc w:val="center"/>
              <w:rPr>
                <w:rFonts w:hint="default" w:ascii="Times New Roman" w:hAnsi="Times New Roman" w:eastAsia="宋体" w:cs="Times New Roman"/>
                <w:sz w:val="18"/>
                <w:szCs w:val="18"/>
              </w:rPr>
            </w:pPr>
          </w:p>
        </w:tc>
        <w:tc>
          <w:tcPr>
            <w:tcW w:w="391" w:type="dxa"/>
            <w:vMerge w:val="restart"/>
            <w:tcBorders>
              <w:top w:val="nil"/>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修</w:t>
            </w: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0808013</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pacing w:val="-4"/>
                <w:sz w:val="18"/>
                <w:szCs w:val="18"/>
              </w:rPr>
            </w:pPr>
            <w:r>
              <w:rPr>
                <w:rFonts w:hint="default" w:ascii="Times New Roman" w:hAnsi="Times New Roman" w:eastAsia="宋体" w:cs="Times New Roman"/>
                <w:sz w:val="18"/>
                <w:szCs w:val="18"/>
              </w:rPr>
              <w:t>数学建模</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Mathematical Modeling</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四</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0808014</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应用随机过程</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Applied Stochastic</w:t>
            </w:r>
          </w:p>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Processes</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四</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0300002</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△程序设计基础</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Programming Foundations</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64</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0301009</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△计算机语言(Python)</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Programming Languages(Python)</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0808030</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pacing w:val="-4"/>
                <w:sz w:val="18"/>
                <w:szCs w:val="18"/>
              </w:rPr>
              <w:t>统计计算与应用软件</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Statistical Calculation and Software</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五</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0808016</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pacing w:val="-8"/>
                <w:sz w:val="18"/>
                <w:szCs w:val="18"/>
              </w:rPr>
            </w:pPr>
            <w:r>
              <w:rPr>
                <w:rFonts w:hint="default" w:ascii="Times New Roman" w:hAnsi="Times New Roman" w:eastAsia="宋体" w:cs="Times New Roman"/>
                <w:sz w:val="18"/>
                <w:szCs w:val="18"/>
              </w:rPr>
              <w:t>△计算方法</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Method of Calculation</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33</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33</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五</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0808017</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pacing w:val="-4"/>
                <w:sz w:val="18"/>
                <w:szCs w:val="18"/>
              </w:rPr>
            </w:pPr>
            <w:r>
              <w:rPr>
                <w:rFonts w:hint="default" w:ascii="Times New Roman" w:hAnsi="Times New Roman" w:eastAsia="宋体" w:cs="Times New Roman"/>
                <w:sz w:val="18"/>
                <w:szCs w:val="18"/>
              </w:rPr>
              <w:t>应用多元统计分析</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Applied Multivariate Statistical Analysis</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六</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0808018</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ind w:left="10" w:leftChars="5"/>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△数据可视化</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Data Visualization</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六</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0300003</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△数据结构</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Data structure</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64</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0808019</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大数据采集与预处理</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Big Data Collection and Preprocessing</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五</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0808026</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pacing w:val="-4"/>
                <w:sz w:val="18"/>
                <w:szCs w:val="18"/>
              </w:rPr>
              <w:t>统计预测与决策</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Statistical Forecasting and Decision Making</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七</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0808020</w:t>
            </w:r>
          </w:p>
        </w:tc>
        <w:tc>
          <w:tcPr>
            <w:tcW w:w="1598"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pacing w:val="-4"/>
                <w:sz w:val="18"/>
                <w:szCs w:val="18"/>
              </w:rPr>
              <w:t>△数据挖掘</w:t>
            </w:r>
          </w:p>
        </w:tc>
        <w:tc>
          <w:tcPr>
            <w:tcW w:w="24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Data Mining</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五</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0808021</w:t>
            </w:r>
          </w:p>
        </w:tc>
        <w:tc>
          <w:tcPr>
            <w:tcW w:w="1598"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金融大数据</w:t>
            </w:r>
          </w:p>
        </w:tc>
        <w:tc>
          <w:tcPr>
            <w:tcW w:w="2450"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Financial Big Data</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33</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33</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七</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5310"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必修小计</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5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515</w:t>
            </w:r>
          </w:p>
        </w:tc>
        <w:tc>
          <w:tcPr>
            <w:tcW w:w="54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411</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104</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选修</w:t>
            </w: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0308003</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color w:val="FF0000"/>
                <w:sz w:val="18"/>
                <w:szCs w:val="18"/>
              </w:rPr>
            </w:pPr>
            <w:r>
              <w:rPr>
                <w:rFonts w:hint="default" w:ascii="Times New Roman" w:hAnsi="Times New Roman" w:eastAsia="宋体" w:cs="Times New Roman"/>
                <w:spacing w:val="-4"/>
                <w:sz w:val="18"/>
                <w:szCs w:val="18"/>
              </w:rPr>
              <w:t>算法分析与设计</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color w:val="FF0000"/>
                <w:spacing w:val="-10"/>
                <w:sz w:val="18"/>
                <w:szCs w:val="18"/>
              </w:rPr>
            </w:pPr>
            <w:r>
              <w:rPr>
                <w:rFonts w:hint="default" w:ascii="Times New Roman" w:hAnsi="Times New Roman" w:eastAsia="宋体" w:cs="Times New Roman"/>
                <w:spacing w:val="-10"/>
                <w:sz w:val="18"/>
                <w:szCs w:val="18"/>
              </w:rPr>
              <w:t>Algorithm Analysis and Design</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28</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FF0000"/>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FF0000"/>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color w:val="FF0000"/>
                <w:sz w:val="18"/>
                <w:szCs w:val="18"/>
              </w:rPr>
            </w:pPr>
            <w:r>
              <w:rPr>
                <w:rFonts w:hint="default" w:ascii="Times New Roman" w:hAnsi="Times New Roman" w:eastAsia="宋体" w:cs="Times New Roman"/>
                <w:sz w:val="18"/>
                <w:szCs w:val="18"/>
              </w:rPr>
              <w:t>四</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0808022</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最优化理论与算法</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Optimization Theory and Algorithm</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七</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0808023</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pacing w:val="-4"/>
                <w:sz w:val="18"/>
                <w:szCs w:val="18"/>
              </w:rPr>
            </w:pPr>
            <w:r>
              <w:rPr>
                <w:rFonts w:hint="default" w:ascii="Times New Roman" w:hAnsi="Times New Roman" w:eastAsia="宋体" w:cs="Times New Roman"/>
                <w:spacing w:val="-4"/>
                <w:sz w:val="18"/>
                <w:szCs w:val="18"/>
              </w:rPr>
              <w:t>人工智能导论</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pacing w:val="-10"/>
                <w:sz w:val="18"/>
                <w:szCs w:val="18"/>
              </w:rPr>
            </w:pPr>
            <w:r>
              <w:rPr>
                <w:rFonts w:hint="default" w:ascii="Times New Roman" w:hAnsi="Times New Roman" w:eastAsia="宋体" w:cs="Times New Roman"/>
                <w:spacing w:val="-10"/>
                <w:sz w:val="18"/>
                <w:szCs w:val="18"/>
              </w:rPr>
              <w:t>Introduction to Artificial Intelligence</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六</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0808024</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pacing w:val="-4"/>
                <w:sz w:val="18"/>
                <w:szCs w:val="18"/>
              </w:rPr>
            </w:pPr>
            <w:r>
              <w:rPr>
                <w:rFonts w:hint="default" w:ascii="Times New Roman" w:hAnsi="Times New Roman" w:eastAsia="宋体" w:cs="Times New Roman"/>
                <w:spacing w:val="-4"/>
                <w:sz w:val="18"/>
                <w:szCs w:val="18"/>
              </w:rPr>
              <w:t>信息与网络安全</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pacing w:val="-10"/>
                <w:sz w:val="18"/>
                <w:szCs w:val="18"/>
              </w:rPr>
            </w:pPr>
            <w:r>
              <w:rPr>
                <w:rFonts w:hint="default" w:ascii="Times New Roman" w:hAnsi="Times New Roman" w:eastAsia="宋体" w:cs="Times New Roman"/>
                <w:spacing w:val="-10"/>
                <w:sz w:val="18"/>
                <w:szCs w:val="18"/>
              </w:rPr>
              <w:t>Information and Network Security</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五</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87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0808025</w:t>
            </w:r>
          </w:p>
        </w:tc>
        <w:tc>
          <w:tcPr>
            <w:tcW w:w="1598"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pacing w:val="-4"/>
                <w:sz w:val="18"/>
                <w:szCs w:val="18"/>
              </w:rPr>
            </w:pPr>
            <w:r>
              <w:rPr>
                <w:rFonts w:hint="default" w:ascii="Times New Roman" w:hAnsi="Times New Roman" w:eastAsia="宋体" w:cs="Times New Roman"/>
                <w:sz w:val="18"/>
                <w:szCs w:val="18"/>
              </w:rPr>
              <w:t>Spark与大数据应用</w:t>
            </w:r>
          </w:p>
        </w:tc>
        <w:tc>
          <w:tcPr>
            <w:tcW w:w="2450" w:type="dxa"/>
            <w:tcBorders>
              <w:top w:val="single" w:color="auto" w:sz="4" w:space="0"/>
              <w:left w:val="nil"/>
              <w:bottom w:val="single" w:color="auto" w:sz="4" w:space="0"/>
              <w:right w:val="single" w:color="auto" w:sz="4" w:space="0"/>
            </w:tcBorders>
            <w:vAlign w:val="center"/>
          </w:tcPr>
          <w:p>
            <w:pPr>
              <w:snapToGrid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Spark and Big Data Application</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5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54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七</w:t>
            </w: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391" w:type="dxa"/>
            <w:vMerge w:val="continue"/>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5310"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选修小计</w:t>
            </w:r>
          </w:p>
        </w:tc>
        <w:tc>
          <w:tcPr>
            <w:tcW w:w="31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45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64</w:t>
            </w:r>
          </w:p>
        </w:tc>
        <w:tc>
          <w:tcPr>
            <w:tcW w:w="54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w:t>
            </w: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w:t>
            </w:r>
          </w:p>
        </w:tc>
        <w:tc>
          <w:tcPr>
            <w:tcW w:w="52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21" w:hRule="atLeast"/>
          <w:jc w:val="center"/>
        </w:trPr>
        <w:tc>
          <w:tcPr>
            <w:tcW w:w="382" w:type="dxa"/>
            <w:vMerge w:val="continue"/>
            <w:tcBorders>
              <w:top w:val="nil"/>
              <w:left w:val="single" w:color="auto" w:sz="8" w:space="0"/>
              <w:bottom w:val="single" w:color="auto" w:sz="8" w:space="0"/>
              <w:right w:val="single" w:color="auto" w:sz="4" w:space="0"/>
            </w:tcBorders>
            <w:vAlign w:val="center"/>
          </w:tcPr>
          <w:p>
            <w:pPr>
              <w:widowControl/>
              <w:spacing w:line="240" w:lineRule="exact"/>
              <w:jc w:val="center"/>
              <w:rPr>
                <w:rFonts w:hint="default" w:ascii="Times New Roman" w:hAnsi="Times New Roman" w:eastAsia="宋体" w:cs="Times New Roman"/>
                <w:sz w:val="18"/>
                <w:szCs w:val="18"/>
              </w:rPr>
            </w:pPr>
          </w:p>
        </w:tc>
        <w:tc>
          <w:tcPr>
            <w:tcW w:w="5701" w:type="dxa"/>
            <w:gridSpan w:val="5"/>
            <w:tcBorders>
              <w:top w:val="single" w:color="auto" w:sz="4" w:space="0"/>
              <w:left w:val="nil"/>
              <w:bottom w:val="single" w:color="auto" w:sz="8"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专业课程合计</w:t>
            </w:r>
          </w:p>
        </w:tc>
        <w:tc>
          <w:tcPr>
            <w:tcW w:w="319"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36</w:t>
            </w:r>
          </w:p>
        </w:tc>
        <w:tc>
          <w:tcPr>
            <w:tcW w:w="458"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579</w:t>
            </w:r>
          </w:p>
        </w:tc>
        <w:tc>
          <w:tcPr>
            <w:tcW w:w="542"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457</w:t>
            </w:r>
          </w:p>
        </w:tc>
        <w:tc>
          <w:tcPr>
            <w:tcW w:w="472"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120</w:t>
            </w:r>
          </w:p>
        </w:tc>
        <w:tc>
          <w:tcPr>
            <w:tcW w:w="527"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472"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c>
          <w:tcPr>
            <w:tcW w:w="1023" w:type="dxa"/>
            <w:tcBorders>
              <w:top w:val="single" w:color="auto" w:sz="4" w:space="0"/>
              <w:left w:val="nil"/>
              <w:bottom w:val="single" w:color="auto" w:sz="8" w:space="0"/>
              <w:right w:val="single" w:color="auto" w:sz="8" w:space="0"/>
            </w:tcBorders>
            <w:tcMar>
              <w:top w:w="0" w:type="dxa"/>
              <w:left w:w="0" w:type="dxa"/>
              <w:bottom w:w="0" w:type="dxa"/>
              <w:right w:w="0" w:type="dxa"/>
            </w:tcMar>
            <w:vAlign w:val="center"/>
          </w:tcPr>
          <w:p>
            <w:pPr>
              <w:spacing w:line="240" w:lineRule="exact"/>
              <w:jc w:val="center"/>
              <w:rPr>
                <w:rFonts w:hint="default" w:ascii="Times New Roman" w:hAnsi="Times New Roman" w:eastAsia="宋体" w:cs="Times New Roman"/>
                <w:sz w:val="18"/>
                <w:szCs w:val="18"/>
              </w:rPr>
            </w:pPr>
          </w:p>
        </w:tc>
      </w:tr>
    </w:tbl>
    <w:p>
      <w:pPr>
        <w:ind w:firstLine="422" w:firstLineChars="150"/>
        <w:rPr>
          <w:rFonts w:hint="default" w:ascii="Times New Roman" w:hAnsi="Times New Roman" w:eastAsia="宋体" w:cs="Times New Roman"/>
          <w:b/>
          <w:sz w:val="28"/>
        </w:rPr>
      </w:pPr>
      <w:r>
        <w:rPr>
          <w:rFonts w:hint="default" w:ascii="Times New Roman" w:hAnsi="Times New Roman" w:eastAsia="宋体" w:cs="Times New Roman"/>
          <w:b/>
          <w:sz w:val="28"/>
        </w:rPr>
        <w:t>十、集中实践性环节</w:t>
      </w:r>
    </w:p>
    <w:tbl>
      <w:tblPr>
        <w:tblStyle w:val="5"/>
        <w:tblW w:w="9905" w:type="dxa"/>
        <w:jc w:val="center"/>
        <w:tblLayout w:type="fixed"/>
        <w:tblCellMar>
          <w:top w:w="0" w:type="dxa"/>
          <w:left w:w="28" w:type="dxa"/>
          <w:bottom w:w="0" w:type="dxa"/>
          <w:right w:w="28" w:type="dxa"/>
        </w:tblCellMar>
      </w:tblPr>
      <w:tblGrid>
        <w:gridCol w:w="390"/>
        <w:gridCol w:w="401"/>
        <w:gridCol w:w="402"/>
        <w:gridCol w:w="987"/>
        <w:gridCol w:w="1980"/>
        <w:gridCol w:w="2952"/>
        <w:gridCol w:w="428"/>
        <w:gridCol w:w="397"/>
        <w:gridCol w:w="929"/>
        <w:gridCol w:w="1039"/>
      </w:tblGrid>
      <w:tr>
        <w:tblPrEx>
          <w:tblCellMar>
            <w:top w:w="0" w:type="dxa"/>
            <w:left w:w="28" w:type="dxa"/>
            <w:bottom w:w="0" w:type="dxa"/>
            <w:right w:w="28" w:type="dxa"/>
          </w:tblCellMar>
        </w:tblPrEx>
        <w:trPr>
          <w:cantSplit/>
          <w:trHeight w:val="337" w:hRule="atLeast"/>
          <w:jc w:val="center"/>
        </w:trPr>
        <w:tc>
          <w:tcPr>
            <w:tcW w:w="390"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性</w:t>
            </w:r>
          </w:p>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质</w:t>
            </w:r>
          </w:p>
        </w:tc>
        <w:tc>
          <w:tcPr>
            <w:tcW w:w="401" w:type="dxa"/>
            <w:vMerge w:val="restart"/>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类</w:t>
            </w:r>
          </w:p>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别</w:t>
            </w:r>
          </w:p>
        </w:tc>
        <w:tc>
          <w:tcPr>
            <w:tcW w:w="402" w:type="dxa"/>
            <w:vMerge w:val="restart"/>
            <w:tcBorders>
              <w:top w:val="single" w:color="auto" w:sz="8"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序</w:t>
            </w:r>
          </w:p>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号</w:t>
            </w:r>
          </w:p>
        </w:tc>
        <w:tc>
          <w:tcPr>
            <w:tcW w:w="987" w:type="dxa"/>
            <w:vMerge w:val="restart"/>
            <w:tcBorders>
              <w:top w:val="single" w:color="auto" w:sz="8"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课程代码</w:t>
            </w:r>
          </w:p>
        </w:tc>
        <w:tc>
          <w:tcPr>
            <w:tcW w:w="4932" w:type="dxa"/>
            <w:gridSpan w:val="2"/>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课程名称</w:t>
            </w:r>
          </w:p>
        </w:tc>
        <w:tc>
          <w:tcPr>
            <w:tcW w:w="428" w:type="dxa"/>
            <w:vMerge w:val="restart"/>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w:t>
            </w:r>
          </w:p>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分</w:t>
            </w:r>
          </w:p>
        </w:tc>
        <w:tc>
          <w:tcPr>
            <w:tcW w:w="397" w:type="dxa"/>
            <w:vMerge w:val="restart"/>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周</w:t>
            </w:r>
          </w:p>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数</w:t>
            </w:r>
          </w:p>
        </w:tc>
        <w:tc>
          <w:tcPr>
            <w:tcW w:w="929" w:type="dxa"/>
            <w:vMerge w:val="restart"/>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开课学期</w:t>
            </w:r>
          </w:p>
        </w:tc>
        <w:tc>
          <w:tcPr>
            <w:tcW w:w="1039" w:type="dxa"/>
            <w:vMerge w:val="restart"/>
            <w:tcBorders>
              <w:top w:val="single" w:color="auto" w:sz="8" w:space="0"/>
              <w:left w:val="nil"/>
              <w:bottom w:val="single" w:color="auto" w:sz="4" w:space="0"/>
              <w:right w:val="single" w:color="auto" w:sz="8"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起讫周次</w:t>
            </w: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1"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2"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987"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98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中文</w:t>
            </w:r>
          </w:p>
        </w:tc>
        <w:tc>
          <w:tcPr>
            <w:tcW w:w="295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英文</w:t>
            </w:r>
          </w:p>
        </w:tc>
        <w:tc>
          <w:tcPr>
            <w:tcW w:w="428"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397"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929" w:type="dxa"/>
            <w:vMerge w:val="continue"/>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039" w:type="dxa"/>
            <w:vMerge w:val="continue"/>
            <w:tcBorders>
              <w:top w:val="single" w:color="auto" w:sz="4" w:space="0"/>
              <w:left w:val="nil"/>
              <w:bottom w:val="single" w:color="auto" w:sz="4" w:space="0"/>
              <w:right w:val="single" w:color="auto" w:sz="8" w:space="0"/>
            </w:tcBorders>
            <w:vAlign w:val="center"/>
          </w:tcPr>
          <w:p>
            <w:pPr>
              <w:widowControl/>
              <w:jc w:val="left"/>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37" w:hRule="atLeast"/>
          <w:jc w:val="center"/>
        </w:trPr>
        <w:tc>
          <w:tcPr>
            <w:tcW w:w="390" w:type="dxa"/>
            <w:vMerge w:val="restart"/>
            <w:tcBorders>
              <w:top w:val="nil"/>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集</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践性</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环节</w:t>
            </w:r>
          </w:p>
        </w:tc>
        <w:tc>
          <w:tcPr>
            <w:tcW w:w="401" w:type="dxa"/>
            <w:vMerge w:val="restart"/>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践</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习</w:t>
            </w:r>
          </w:p>
        </w:tc>
        <w:tc>
          <w:tcPr>
            <w:tcW w:w="40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98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0000001</w:t>
            </w:r>
          </w:p>
        </w:tc>
        <w:tc>
          <w:tcPr>
            <w:tcW w:w="1980"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军训</w:t>
            </w:r>
          </w:p>
        </w:tc>
        <w:tc>
          <w:tcPr>
            <w:tcW w:w="2952"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Military Training</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39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92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w:t>
            </w: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2～3</w:t>
            </w: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p>
        </w:tc>
        <w:tc>
          <w:tcPr>
            <w:tcW w:w="401" w:type="dxa"/>
            <w:vMerge w:val="continue"/>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p>
        </w:tc>
        <w:tc>
          <w:tcPr>
            <w:tcW w:w="40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98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0808601</w:t>
            </w:r>
          </w:p>
        </w:tc>
        <w:tc>
          <w:tcPr>
            <w:tcW w:w="1980"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社会调查与实践</w:t>
            </w:r>
          </w:p>
        </w:tc>
        <w:tc>
          <w:tcPr>
            <w:tcW w:w="2952"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Social Surveys and Practice</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310" w:lineRule="exact"/>
              <w:ind w:left="-162" w:leftChars="-77" w:right="-172" w:rightChars="-82"/>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39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pacing w:line="310" w:lineRule="exact"/>
              <w:ind w:left="-162" w:leftChars="-77" w:right="-172" w:rightChars="-82"/>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92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八</w:t>
            </w: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w:t>
            </w: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p>
        </w:tc>
        <w:tc>
          <w:tcPr>
            <w:tcW w:w="401" w:type="dxa"/>
            <w:vMerge w:val="continue"/>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p>
        </w:tc>
        <w:tc>
          <w:tcPr>
            <w:tcW w:w="6321"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小计</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39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92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p>
        </w:tc>
        <w:tc>
          <w:tcPr>
            <w:tcW w:w="401" w:type="dxa"/>
            <w:vMerge w:val="restart"/>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专业实验</w:t>
            </w:r>
          </w:p>
        </w:tc>
        <w:tc>
          <w:tcPr>
            <w:tcW w:w="40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987"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0808602</w:t>
            </w:r>
          </w:p>
        </w:tc>
        <w:tc>
          <w:tcPr>
            <w:tcW w:w="1980"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Python与数据实验</w:t>
            </w:r>
            <w:r>
              <w:rPr>
                <w:rFonts w:hint="default" w:ascii="Times New Roman" w:hAnsi="Times New Roman" w:eastAsia="宋体" w:cs="Times New Roman"/>
                <w:spacing w:val="-4"/>
                <w:sz w:val="18"/>
                <w:szCs w:val="18"/>
              </w:rPr>
              <w:t>(Q)</w:t>
            </w:r>
          </w:p>
        </w:tc>
        <w:tc>
          <w:tcPr>
            <w:tcW w:w="2952" w:type="dxa"/>
            <w:tcBorders>
              <w:top w:val="single" w:color="auto" w:sz="4" w:space="0"/>
              <w:left w:val="nil"/>
              <w:bottom w:val="single" w:color="auto" w:sz="4" w:space="0"/>
              <w:right w:val="single" w:color="auto" w:sz="4" w:space="0"/>
            </w:tcBorders>
            <w:vAlign w:val="center"/>
          </w:tcPr>
          <w:p>
            <w:pPr>
              <w:snapToGrid w:val="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Python and Data  Experiment</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39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92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w:t>
            </w: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17～18</w:t>
            </w: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1"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987"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0808603</w:t>
            </w:r>
          </w:p>
        </w:tc>
        <w:tc>
          <w:tcPr>
            <w:tcW w:w="1980"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数据分析与数学建模</w:t>
            </w:r>
            <w:r>
              <w:rPr>
                <w:rFonts w:hint="default" w:ascii="Times New Roman" w:hAnsi="Times New Roman" w:eastAsia="宋体" w:cs="Times New Roman"/>
                <w:spacing w:val="-4"/>
                <w:sz w:val="18"/>
                <w:szCs w:val="18"/>
              </w:rPr>
              <w:t>(Q)</w:t>
            </w:r>
          </w:p>
        </w:tc>
        <w:tc>
          <w:tcPr>
            <w:tcW w:w="2952" w:type="dxa"/>
            <w:tcBorders>
              <w:top w:val="single" w:color="auto" w:sz="4" w:space="0"/>
              <w:left w:val="nil"/>
              <w:bottom w:val="single" w:color="auto" w:sz="4" w:space="0"/>
              <w:right w:val="single" w:color="auto" w:sz="4" w:space="0"/>
            </w:tcBorders>
            <w:vAlign w:val="center"/>
          </w:tcPr>
          <w:p>
            <w:pPr>
              <w:snapToGrid w:val="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Data Analysis and Mathematical Modeling</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39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92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四</w:t>
            </w: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17～19</w:t>
            </w: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1"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987"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0808604</w:t>
            </w:r>
          </w:p>
        </w:tc>
        <w:tc>
          <w:tcPr>
            <w:tcW w:w="1980"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统计软件应用</w:t>
            </w:r>
            <w:r>
              <w:rPr>
                <w:rFonts w:hint="default" w:ascii="Times New Roman" w:hAnsi="Times New Roman" w:eastAsia="宋体" w:cs="Times New Roman"/>
                <w:spacing w:val="-4"/>
                <w:sz w:val="18"/>
                <w:szCs w:val="18"/>
              </w:rPr>
              <w:t>(Q)</w:t>
            </w:r>
          </w:p>
        </w:tc>
        <w:tc>
          <w:tcPr>
            <w:tcW w:w="2952" w:type="dxa"/>
            <w:tcBorders>
              <w:top w:val="single" w:color="auto" w:sz="4" w:space="0"/>
              <w:left w:val="nil"/>
              <w:bottom w:val="single" w:color="auto" w:sz="4" w:space="0"/>
              <w:right w:val="single" w:color="auto" w:sz="4" w:space="0"/>
            </w:tcBorders>
            <w:vAlign w:val="center"/>
          </w:tcPr>
          <w:p>
            <w:pPr>
              <w:snapToGrid w:val="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Application of Statistical Software</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39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92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五</w:t>
            </w: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17～19</w:t>
            </w: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1"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987"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0808608</w:t>
            </w:r>
          </w:p>
        </w:tc>
        <w:tc>
          <w:tcPr>
            <w:tcW w:w="1980"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应用多元统计分析实验</w:t>
            </w:r>
          </w:p>
        </w:tc>
        <w:tc>
          <w:tcPr>
            <w:tcW w:w="2952" w:type="dxa"/>
            <w:tcBorders>
              <w:top w:val="single" w:color="auto" w:sz="4" w:space="0"/>
              <w:left w:val="nil"/>
              <w:bottom w:val="single" w:color="auto" w:sz="4" w:space="0"/>
              <w:right w:val="single" w:color="auto" w:sz="4" w:space="0"/>
            </w:tcBorders>
            <w:vAlign w:val="center"/>
          </w:tcPr>
          <w:p>
            <w:pPr>
              <w:snapToGrid w:val="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Application of Multivariate Statistical Analysis</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39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92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六</w:t>
            </w: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17～19</w:t>
            </w: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1"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987"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0808606</w:t>
            </w:r>
          </w:p>
        </w:tc>
        <w:tc>
          <w:tcPr>
            <w:tcW w:w="1980"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大数据综合应用实践</w:t>
            </w:r>
          </w:p>
        </w:tc>
        <w:tc>
          <w:tcPr>
            <w:tcW w:w="2952" w:type="dxa"/>
            <w:tcBorders>
              <w:top w:val="single" w:color="auto" w:sz="4" w:space="0"/>
              <w:left w:val="nil"/>
              <w:bottom w:val="single" w:color="auto" w:sz="4" w:space="0"/>
              <w:right w:val="single" w:color="auto" w:sz="4" w:space="0"/>
            </w:tcBorders>
            <w:vAlign w:val="center"/>
          </w:tcPr>
          <w:p>
            <w:pPr>
              <w:snapToGrid w:val="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Comprehensive Application Practice of Big Data</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39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92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七</w:t>
            </w: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17～19</w:t>
            </w: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1"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6321"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小计</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w:t>
            </w:r>
          </w:p>
        </w:tc>
        <w:tc>
          <w:tcPr>
            <w:tcW w:w="39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w:t>
            </w:r>
          </w:p>
        </w:tc>
        <w:tc>
          <w:tcPr>
            <w:tcW w:w="92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1" w:type="dxa"/>
            <w:vMerge w:val="restart"/>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w:t>
            </w:r>
          </w:p>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他</w:t>
            </w:r>
          </w:p>
        </w:tc>
        <w:tc>
          <w:tcPr>
            <w:tcW w:w="40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98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0808607</w:t>
            </w:r>
          </w:p>
        </w:tc>
        <w:tc>
          <w:tcPr>
            <w:tcW w:w="1980"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毕业设计（论文）</w:t>
            </w:r>
          </w:p>
        </w:tc>
        <w:tc>
          <w:tcPr>
            <w:tcW w:w="2952"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Thesis</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397"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929"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八</w:t>
            </w: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9～16</w:t>
            </w: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401"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6321" w:type="dxa"/>
            <w:gridSpan w:val="4"/>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小计</w:t>
            </w:r>
          </w:p>
        </w:tc>
        <w:tc>
          <w:tcPr>
            <w:tcW w:w="428"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39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92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1039" w:type="dxa"/>
            <w:tcBorders>
              <w:top w:val="single" w:color="auto" w:sz="4" w:space="0"/>
              <w:left w:val="nil"/>
              <w:bottom w:val="single" w:color="auto" w:sz="4"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r>
      <w:tr>
        <w:tblPrEx>
          <w:tblCellMar>
            <w:top w:w="0" w:type="dxa"/>
            <w:left w:w="28" w:type="dxa"/>
            <w:bottom w:w="0" w:type="dxa"/>
            <w:right w:w="28" w:type="dxa"/>
          </w:tblCellMar>
        </w:tblPrEx>
        <w:trPr>
          <w:cantSplit/>
          <w:trHeight w:val="337" w:hRule="atLeast"/>
          <w:jc w:val="center"/>
        </w:trPr>
        <w:tc>
          <w:tcPr>
            <w:tcW w:w="390" w:type="dxa"/>
            <w:vMerge w:val="continue"/>
            <w:tcBorders>
              <w:top w:val="nil"/>
              <w:left w:val="single" w:color="auto" w:sz="8" w:space="0"/>
              <w:bottom w:val="single" w:color="auto" w:sz="8"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6722" w:type="dxa"/>
            <w:gridSpan w:val="5"/>
            <w:tcBorders>
              <w:top w:val="single" w:color="auto" w:sz="4" w:space="0"/>
              <w:left w:val="nil"/>
              <w:bottom w:val="single" w:color="auto" w:sz="8"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合计</w:t>
            </w:r>
          </w:p>
        </w:tc>
        <w:tc>
          <w:tcPr>
            <w:tcW w:w="428"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397"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929" w:type="dxa"/>
            <w:tcBorders>
              <w:top w:val="single" w:color="auto" w:sz="4" w:space="0"/>
              <w:left w:val="nil"/>
              <w:bottom w:val="single" w:color="auto" w:sz="8" w:space="0"/>
              <w:right w:val="single" w:color="auto" w:sz="4"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c>
          <w:tcPr>
            <w:tcW w:w="1039" w:type="dxa"/>
            <w:tcBorders>
              <w:top w:val="single" w:color="auto" w:sz="4" w:space="0"/>
              <w:left w:val="nil"/>
              <w:bottom w:val="single" w:color="auto" w:sz="8" w:space="0"/>
              <w:right w:val="single" w:color="auto" w:sz="8" w:space="0"/>
            </w:tcBorders>
            <w:tcMar>
              <w:top w:w="0" w:type="dxa"/>
              <w:left w:w="0" w:type="dxa"/>
              <w:bottom w:w="0" w:type="dxa"/>
              <w:right w:w="0" w:type="dxa"/>
            </w:tcMar>
            <w:vAlign w:val="center"/>
          </w:tcPr>
          <w:p>
            <w:pPr>
              <w:jc w:val="center"/>
              <w:rPr>
                <w:rFonts w:hint="default" w:ascii="Times New Roman" w:hAnsi="Times New Roman" w:eastAsia="宋体" w:cs="Times New Roman"/>
                <w:sz w:val="18"/>
                <w:szCs w:val="18"/>
              </w:rPr>
            </w:pPr>
          </w:p>
        </w:tc>
      </w:tr>
    </w:tbl>
    <w:p>
      <w:pPr>
        <w:spacing w:line="360" w:lineRule="auto"/>
        <w:ind w:firstLine="424" w:firstLineChars="151"/>
        <w:rPr>
          <w:rFonts w:hint="default" w:ascii="Times New Roman" w:hAnsi="Times New Roman" w:eastAsia="宋体" w:cs="Times New Roman"/>
          <w:b/>
          <w:sz w:val="28"/>
        </w:rPr>
      </w:pPr>
      <w:r>
        <w:rPr>
          <w:rFonts w:hint="default" w:ascii="Times New Roman" w:hAnsi="Times New Roman" w:eastAsia="宋体" w:cs="Times New Roman"/>
          <w:b/>
          <w:sz w:val="28"/>
        </w:rPr>
        <w:t>十一、各模块学分、学时分配</w:t>
      </w:r>
    </w:p>
    <w:tbl>
      <w:tblPr>
        <w:tblStyle w:val="5"/>
        <w:tblW w:w="9903" w:type="dxa"/>
        <w:jc w:val="center"/>
        <w:tblLayout w:type="fixed"/>
        <w:tblCellMar>
          <w:top w:w="0" w:type="dxa"/>
          <w:left w:w="108" w:type="dxa"/>
          <w:bottom w:w="0" w:type="dxa"/>
          <w:right w:w="108" w:type="dxa"/>
        </w:tblCellMar>
      </w:tblPr>
      <w:tblGrid>
        <w:gridCol w:w="946"/>
        <w:gridCol w:w="1953"/>
        <w:gridCol w:w="683"/>
        <w:gridCol w:w="397"/>
        <w:gridCol w:w="196"/>
        <w:gridCol w:w="1108"/>
        <w:gridCol w:w="1400"/>
        <w:gridCol w:w="1541"/>
        <w:gridCol w:w="1679"/>
      </w:tblGrid>
      <w:tr>
        <w:tblPrEx>
          <w:tblCellMar>
            <w:top w:w="0" w:type="dxa"/>
            <w:left w:w="108" w:type="dxa"/>
            <w:bottom w:w="0" w:type="dxa"/>
            <w:right w:w="108" w:type="dxa"/>
          </w:tblCellMar>
        </w:tblPrEx>
        <w:trPr>
          <w:trHeight w:val="287" w:hRule="atLeast"/>
          <w:jc w:val="center"/>
        </w:trPr>
        <w:tc>
          <w:tcPr>
            <w:tcW w:w="946"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集中排课</w:t>
            </w:r>
          </w:p>
        </w:tc>
        <w:tc>
          <w:tcPr>
            <w:tcW w:w="3033" w:type="dxa"/>
            <w:gridSpan w:val="3"/>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课程性质及类别</w:t>
            </w:r>
          </w:p>
        </w:tc>
        <w:tc>
          <w:tcPr>
            <w:tcW w:w="1304" w:type="dxa"/>
            <w:gridSpan w:val="2"/>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学分数</w:t>
            </w:r>
          </w:p>
        </w:tc>
        <w:tc>
          <w:tcPr>
            <w:tcW w:w="1400" w:type="dxa"/>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占总学分</w:t>
            </w:r>
          </w:p>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百分比（%）</w:t>
            </w:r>
          </w:p>
        </w:tc>
        <w:tc>
          <w:tcPr>
            <w:tcW w:w="1541" w:type="dxa"/>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理论教学总学时</w:t>
            </w:r>
          </w:p>
        </w:tc>
        <w:tc>
          <w:tcPr>
            <w:tcW w:w="1679" w:type="dxa"/>
            <w:tcBorders>
              <w:top w:val="single" w:color="auto" w:sz="8" w:space="0"/>
              <w:left w:val="nil"/>
              <w:bottom w:val="single" w:color="auto" w:sz="4" w:space="0"/>
              <w:right w:val="single" w:color="auto" w:sz="8"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实践教学总学时</w:t>
            </w:r>
          </w:p>
        </w:tc>
      </w:tr>
      <w:tr>
        <w:tblPrEx>
          <w:tblCellMar>
            <w:top w:w="0" w:type="dxa"/>
            <w:left w:w="108" w:type="dxa"/>
            <w:bottom w:w="0" w:type="dxa"/>
            <w:right w:w="108" w:type="dxa"/>
          </w:tblCellMar>
        </w:tblPrEx>
        <w:trPr>
          <w:trHeight w:val="287" w:hRule="atLeast"/>
          <w:jc w:val="center"/>
        </w:trPr>
        <w:tc>
          <w:tcPr>
            <w:tcW w:w="94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953" w:type="dxa"/>
            <w:vMerge w:val="restart"/>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通识课程模块</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w:t>
            </w:r>
          </w:p>
        </w:tc>
        <w:tc>
          <w:tcPr>
            <w:tcW w:w="1304"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41</w:t>
            </w:r>
          </w:p>
        </w:tc>
        <w:tc>
          <w:tcPr>
            <w:tcW w:w="14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27.3</w:t>
            </w:r>
          </w:p>
        </w:tc>
        <w:tc>
          <w:tcPr>
            <w:tcW w:w="154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680</w:t>
            </w:r>
          </w:p>
        </w:tc>
        <w:tc>
          <w:tcPr>
            <w:tcW w:w="1679" w:type="dxa"/>
            <w:tcBorders>
              <w:top w:val="single" w:color="auto" w:sz="4" w:space="0"/>
              <w:left w:val="nil"/>
              <w:bottom w:val="single" w:color="auto" w:sz="4" w:space="0"/>
              <w:right w:val="single" w:color="auto"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68</w:t>
            </w:r>
          </w:p>
        </w:tc>
      </w:tr>
      <w:tr>
        <w:tblPrEx>
          <w:tblCellMar>
            <w:top w:w="0" w:type="dxa"/>
            <w:left w:w="108" w:type="dxa"/>
            <w:bottom w:w="0" w:type="dxa"/>
            <w:right w:w="108" w:type="dxa"/>
          </w:tblCellMar>
        </w:tblPrEx>
        <w:trPr>
          <w:trHeight w:val="287" w:hRule="atLeast"/>
          <w:jc w:val="center"/>
        </w:trPr>
        <w:tc>
          <w:tcPr>
            <w:tcW w:w="94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953"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选修</w:t>
            </w:r>
          </w:p>
        </w:tc>
        <w:tc>
          <w:tcPr>
            <w:tcW w:w="1304"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w:t>
            </w:r>
          </w:p>
        </w:tc>
        <w:tc>
          <w:tcPr>
            <w:tcW w:w="14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154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96</w:t>
            </w:r>
          </w:p>
        </w:tc>
        <w:tc>
          <w:tcPr>
            <w:tcW w:w="1679" w:type="dxa"/>
            <w:tcBorders>
              <w:top w:val="single" w:color="auto" w:sz="4" w:space="0"/>
              <w:left w:val="nil"/>
              <w:bottom w:val="single" w:color="auto" w:sz="4" w:space="0"/>
              <w:right w:val="single" w:color="auto"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CellMar>
            <w:top w:w="0" w:type="dxa"/>
            <w:left w:w="108" w:type="dxa"/>
            <w:bottom w:w="0" w:type="dxa"/>
            <w:right w:w="108" w:type="dxa"/>
          </w:tblCellMar>
        </w:tblPrEx>
        <w:trPr>
          <w:trHeight w:val="287" w:hRule="atLeast"/>
          <w:jc w:val="center"/>
        </w:trPr>
        <w:tc>
          <w:tcPr>
            <w:tcW w:w="94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953" w:type="dxa"/>
            <w:vMerge w:val="restar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专业基础课程模块</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w:t>
            </w:r>
          </w:p>
        </w:tc>
        <w:tc>
          <w:tcPr>
            <w:tcW w:w="1304"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37</w:t>
            </w:r>
          </w:p>
        </w:tc>
        <w:tc>
          <w:tcPr>
            <w:tcW w:w="14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24.7</w:t>
            </w:r>
          </w:p>
        </w:tc>
        <w:tc>
          <w:tcPr>
            <w:tcW w:w="154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584</w:t>
            </w:r>
          </w:p>
        </w:tc>
        <w:tc>
          <w:tcPr>
            <w:tcW w:w="1679" w:type="dxa"/>
            <w:tcBorders>
              <w:top w:val="single" w:color="auto" w:sz="4" w:space="0"/>
              <w:left w:val="nil"/>
              <w:bottom w:val="single" w:color="auto" w:sz="4" w:space="0"/>
              <w:right w:val="single" w:color="auto"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r>
      <w:tr>
        <w:tblPrEx>
          <w:tblCellMar>
            <w:top w:w="0" w:type="dxa"/>
            <w:left w:w="108" w:type="dxa"/>
            <w:bottom w:w="0" w:type="dxa"/>
            <w:right w:w="108" w:type="dxa"/>
          </w:tblCellMar>
        </w:tblPrEx>
        <w:trPr>
          <w:trHeight w:val="287" w:hRule="atLeast"/>
          <w:jc w:val="center"/>
        </w:trPr>
        <w:tc>
          <w:tcPr>
            <w:tcW w:w="94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953"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选修</w:t>
            </w:r>
          </w:p>
        </w:tc>
        <w:tc>
          <w:tcPr>
            <w:tcW w:w="1304"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4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54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679" w:type="dxa"/>
            <w:tcBorders>
              <w:top w:val="single" w:color="auto" w:sz="4" w:space="0"/>
              <w:left w:val="nil"/>
              <w:bottom w:val="single" w:color="auto" w:sz="4" w:space="0"/>
              <w:right w:val="single" w:color="auto"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CellMar>
            <w:top w:w="0" w:type="dxa"/>
            <w:left w:w="108" w:type="dxa"/>
            <w:bottom w:w="0" w:type="dxa"/>
            <w:right w:w="108" w:type="dxa"/>
          </w:tblCellMar>
        </w:tblPrEx>
        <w:trPr>
          <w:trHeight w:val="287" w:hRule="atLeast"/>
          <w:jc w:val="center"/>
        </w:trPr>
        <w:tc>
          <w:tcPr>
            <w:tcW w:w="94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953" w:type="dxa"/>
            <w:vMerge w:val="restar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专业课程模块</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w:t>
            </w:r>
          </w:p>
        </w:tc>
        <w:tc>
          <w:tcPr>
            <w:tcW w:w="1304"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32</w:t>
            </w:r>
          </w:p>
        </w:tc>
        <w:tc>
          <w:tcPr>
            <w:tcW w:w="14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21.3</w:t>
            </w:r>
          </w:p>
        </w:tc>
        <w:tc>
          <w:tcPr>
            <w:tcW w:w="154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396</w:t>
            </w:r>
          </w:p>
        </w:tc>
        <w:tc>
          <w:tcPr>
            <w:tcW w:w="1679" w:type="dxa"/>
            <w:tcBorders>
              <w:top w:val="single" w:color="auto" w:sz="4" w:space="0"/>
              <w:left w:val="nil"/>
              <w:bottom w:val="single" w:color="auto" w:sz="4" w:space="0"/>
              <w:right w:val="single" w:color="auto"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116</w:t>
            </w:r>
          </w:p>
        </w:tc>
      </w:tr>
      <w:tr>
        <w:tblPrEx>
          <w:tblCellMar>
            <w:top w:w="0" w:type="dxa"/>
            <w:left w:w="108" w:type="dxa"/>
            <w:bottom w:w="0" w:type="dxa"/>
            <w:right w:w="108" w:type="dxa"/>
          </w:tblCellMar>
        </w:tblPrEx>
        <w:trPr>
          <w:trHeight w:val="287" w:hRule="atLeast"/>
          <w:jc w:val="center"/>
        </w:trPr>
        <w:tc>
          <w:tcPr>
            <w:tcW w:w="94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953" w:type="dxa"/>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选修</w:t>
            </w:r>
          </w:p>
        </w:tc>
        <w:tc>
          <w:tcPr>
            <w:tcW w:w="1304"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14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2.7</w:t>
            </w:r>
          </w:p>
        </w:tc>
        <w:tc>
          <w:tcPr>
            <w:tcW w:w="154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w:t>
            </w:r>
          </w:p>
        </w:tc>
        <w:tc>
          <w:tcPr>
            <w:tcW w:w="1679" w:type="dxa"/>
            <w:tcBorders>
              <w:top w:val="single" w:color="auto" w:sz="4" w:space="0"/>
              <w:left w:val="nil"/>
              <w:bottom w:val="single" w:color="auto" w:sz="4" w:space="0"/>
              <w:right w:val="single" w:color="auto"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r>
      <w:tr>
        <w:tblPrEx>
          <w:tblCellMar>
            <w:top w:w="0" w:type="dxa"/>
            <w:left w:w="108" w:type="dxa"/>
            <w:bottom w:w="0" w:type="dxa"/>
            <w:right w:w="108" w:type="dxa"/>
          </w:tblCellMar>
        </w:tblPrEx>
        <w:trPr>
          <w:trHeight w:val="287" w:hRule="atLeast"/>
          <w:jc w:val="center"/>
        </w:trPr>
        <w:tc>
          <w:tcPr>
            <w:tcW w:w="94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195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集中实践性环节模块</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必修</w:t>
            </w:r>
          </w:p>
        </w:tc>
        <w:tc>
          <w:tcPr>
            <w:tcW w:w="1304"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14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154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679" w:type="dxa"/>
            <w:tcBorders>
              <w:top w:val="single" w:color="auto" w:sz="4" w:space="0"/>
              <w:left w:val="nil"/>
              <w:bottom w:val="single" w:color="auto" w:sz="4" w:space="0"/>
              <w:right w:val="single" w:color="auto"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960</w:t>
            </w:r>
          </w:p>
        </w:tc>
      </w:tr>
      <w:tr>
        <w:tblPrEx>
          <w:tblCellMar>
            <w:top w:w="0" w:type="dxa"/>
            <w:left w:w="108" w:type="dxa"/>
            <w:bottom w:w="0" w:type="dxa"/>
            <w:right w:w="108" w:type="dxa"/>
          </w:tblCellMar>
        </w:tblPrEx>
        <w:trPr>
          <w:trHeight w:val="287" w:hRule="atLeast"/>
          <w:jc w:val="center"/>
        </w:trPr>
        <w:tc>
          <w:tcPr>
            <w:tcW w:w="94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3033"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合计</w:t>
            </w:r>
          </w:p>
        </w:tc>
        <w:tc>
          <w:tcPr>
            <w:tcW w:w="1304"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150</w:t>
            </w:r>
          </w:p>
        </w:tc>
        <w:tc>
          <w:tcPr>
            <w:tcW w:w="14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154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1816</w:t>
            </w:r>
          </w:p>
        </w:tc>
        <w:tc>
          <w:tcPr>
            <w:tcW w:w="1679"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1156</w:t>
            </w:r>
          </w:p>
        </w:tc>
      </w:tr>
      <w:tr>
        <w:tblPrEx>
          <w:tblCellMar>
            <w:top w:w="0" w:type="dxa"/>
            <w:left w:w="108" w:type="dxa"/>
            <w:bottom w:w="0" w:type="dxa"/>
            <w:right w:w="108" w:type="dxa"/>
          </w:tblCellMar>
        </w:tblPrEx>
        <w:trPr>
          <w:trHeight w:val="287" w:hRule="atLeast"/>
          <w:jc w:val="center"/>
        </w:trPr>
        <w:tc>
          <w:tcPr>
            <w:tcW w:w="94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8957" w:type="dxa"/>
            <w:gridSpan w:val="8"/>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b/>
                <w:bCs/>
                <w:sz w:val="21"/>
                <w:szCs w:val="21"/>
              </w:rPr>
              <w:t>实践教学总学时占总学时数的百分比=39%</w:t>
            </w:r>
          </w:p>
        </w:tc>
      </w:tr>
      <w:tr>
        <w:tblPrEx>
          <w:tblCellMar>
            <w:top w:w="0" w:type="dxa"/>
            <w:left w:w="108" w:type="dxa"/>
            <w:bottom w:w="0" w:type="dxa"/>
            <w:right w:w="108" w:type="dxa"/>
          </w:tblCellMar>
        </w:tblPrEx>
        <w:trPr>
          <w:trHeight w:val="287" w:hRule="atLeast"/>
          <w:jc w:val="center"/>
        </w:trPr>
        <w:tc>
          <w:tcPr>
            <w:tcW w:w="946" w:type="dxa"/>
            <w:vMerge w:val="restart"/>
            <w:tcBorders>
              <w:top w:val="nil"/>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专题教学</w:t>
            </w:r>
          </w:p>
        </w:tc>
        <w:tc>
          <w:tcPr>
            <w:tcW w:w="2636"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教学环节</w:t>
            </w:r>
          </w:p>
        </w:tc>
        <w:tc>
          <w:tcPr>
            <w:tcW w:w="59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学分</w:t>
            </w:r>
          </w:p>
        </w:tc>
        <w:tc>
          <w:tcPr>
            <w:tcW w:w="4049"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牵头组织实施单位</w:t>
            </w:r>
          </w:p>
        </w:tc>
        <w:tc>
          <w:tcPr>
            <w:tcW w:w="1679"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学分认定单位</w:t>
            </w:r>
          </w:p>
        </w:tc>
      </w:tr>
      <w:tr>
        <w:tblPrEx>
          <w:tblCellMar>
            <w:top w:w="0" w:type="dxa"/>
            <w:left w:w="108" w:type="dxa"/>
            <w:bottom w:w="0" w:type="dxa"/>
            <w:right w:w="108" w:type="dxa"/>
          </w:tblCellMar>
        </w:tblPrEx>
        <w:trPr>
          <w:trHeight w:val="287" w:hRule="atLeast"/>
          <w:jc w:val="center"/>
        </w:trPr>
        <w:tc>
          <w:tcPr>
            <w:tcW w:w="946"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2636"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军训</w:t>
            </w:r>
          </w:p>
        </w:tc>
        <w:tc>
          <w:tcPr>
            <w:tcW w:w="59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049"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学生工作部（处）</w:t>
            </w:r>
          </w:p>
        </w:tc>
        <w:tc>
          <w:tcPr>
            <w:tcW w:w="1679" w:type="dxa"/>
            <w:vMerge w:val="restart"/>
            <w:tcBorders>
              <w:top w:val="nil"/>
              <w:left w:val="nil"/>
              <w:bottom w:val="single" w:color="auto" w:sz="4" w:space="0"/>
              <w:right w:val="single" w:color="auto" w:sz="8"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理学院</w:t>
            </w:r>
          </w:p>
        </w:tc>
      </w:tr>
      <w:tr>
        <w:tblPrEx>
          <w:tblCellMar>
            <w:top w:w="0" w:type="dxa"/>
            <w:left w:w="108" w:type="dxa"/>
            <w:bottom w:w="0" w:type="dxa"/>
            <w:right w:w="108" w:type="dxa"/>
          </w:tblCellMar>
        </w:tblPrEx>
        <w:trPr>
          <w:trHeight w:val="287" w:hRule="atLeast"/>
          <w:jc w:val="center"/>
        </w:trPr>
        <w:tc>
          <w:tcPr>
            <w:tcW w:w="946"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2636"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大学生心理健康教育</w:t>
            </w:r>
          </w:p>
        </w:tc>
        <w:tc>
          <w:tcPr>
            <w:tcW w:w="59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4049"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学生工作部（处）</w:t>
            </w:r>
          </w:p>
        </w:tc>
        <w:tc>
          <w:tcPr>
            <w:tcW w:w="1679" w:type="dxa"/>
            <w:vMerge w:val="continue"/>
            <w:tcBorders>
              <w:top w:val="nil"/>
              <w:left w:val="nil"/>
              <w:bottom w:val="single" w:color="auto" w:sz="4" w:space="0"/>
              <w:right w:val="single" w:color="auto" w:sz="8" w:space="0"/>
            </w:tcBorders>
            <w:vAlign w:val="center"/>
          </w:tcPr>
          <w:p>
            <w:pPr>
              <w:widowControl/>
              <w:jc w:val="lef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trHeight w:val="287" w:hRule="atLeast"/>
          <w:jc w:val="center"/>
        </w:trPr>
        <w:tc>
          <w:tcPr>
            <w:tcW w:w="946"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2636"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大学生安全教育</w:t>
            </w:r>
          </w:p>
        </w:tc>
        <w:tc>
          <w:tcPr>
            <w:tcW w:w="59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4049"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教务处</w:t>
            </w:r>
          </w:p>
        </w:tc>
        <w:tc>
          <w:tcPr>
            <w:tcW w:w="1679" w:type="dxa"/>
            <w:vMerge w:val="continue"/>
            <w:tcBorders>
              <w:top w:val="nil"/>
              <w:left w:val="nil"/>
              <w:bottom w:val="single" w:color="auto" w:sz="4" w:space="0"/>
              <w:right w:val="single" w:color="auto" w:sz="8" w:space="0"/>
            </w:tcBorders>
            <w:vAlign w:val="center"/>
          </w:tcPr>
          <w:p>
            <w:pPr>
              <w:widowControl/>
              <w:jc w:val="lef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trHeight w:val="287" w:hRule="atLeast"/>
          <w:jc w:val="center"/>
        </w:trPr>
        <w:tc>
          <w:tcPr>
            <w:tcW w:w="946"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2636"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形势与政策</w:t>
            </w:r>
          </w:p>
        </w:tc>
        <w:tc>
          <w:tcPr>
            <w:tcW w:w="59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049" w:type="dxa"/>
            <w:gridSpan w:val="3"/>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马克思主义学院</w:t>
            </w:r>
          </w:p>
        </w:tc>
        <w:tc>
          <w:tcPr>
            <w:tcW w:w="1679" w:type="dxa"/>
            <w:tcBorders>
              <w:top w:val="nil"/>
              <w:left w:val="nil"/>
              <w:bottom w:val="single" w:color="auto" w:sz="4" w:space="0"/>
              <w:right w:val="single" w:color="auto" w:sz="8"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马克思主义学院</w:t>
            </w:r>
          </w:p>
        </w:tc>
      </w:tr>
      <w:tr>
        <w:tblPrEx>
          <w:tblCellMar>
            <w:top w:w="0" w:type="dxa"/>
            <w:left w:w="108" w:type="dxa"/>
            <w:bottom w:w="0" w:type="dxa"/>
            <w:right w:w="108" w:type="dxa"/>
          </w:tblCellMar>
        </w:tblPrEx>
        <w:trPr>
          <w:trHeight w:val="287" w:hRule="atLeast"/>
          <w:jc w:val="center"/>
        </w:trPr>
        <w:tc>
          <w:tcPr>
            <w:tcW w:w="946"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2636"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创新创业教育</w:t>
            </w:r>
          </w:p>
        </w:tc>
        <w:tc>
          <w:tcPr>
            <w:tcW w:w="59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049"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创新创业学院、理学院</w:t>
            </w:r>
          </w:p>
        </w:tc>
        <w:tc>
          <w:tcPr>
            <w:tcW w:w="1679" w:type="dxa"/>
            <w:vMerge w:val="restart"/>
            <w:tcBorders>
              <w:top w:val="nil"/>
              <w:left w:val="nil"/>
              <w:bottom w:val="single" w:color="auto" w:sz="4" w:space="0"/>
              <w:right w:val="single" w:color="auto" w:sz="8"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理学院</w:t>
            </w:r>
          </w:p>
        </w:tc>
      </w:tr>
      <w:tr>
        <w:tblPrEx>
          <w:tblCellMar>
            <w:top w:w="0" w:type="dxa"/>
            <w:left w:w="108" w:type="dxa"/>
            <w:bottom w:w="0" w:type="dxa"/>
            <w:right w:w="108" w:type="dxa"/>
          </w:tblCellMar>
        </w:tblPrEx>
        <w:trPr>
          <w:trHeight w:val="287" w:hRule="atLeast"/>
          <w:jc w:val="center"/>
        </w:trPr>
        <w:tc>
          <w:tcPr>
            <w:tcW w:w="946" w:type="dxa"/>
            <w:vMerge w:val="continue"/>
            <w:tcBorders>
              <w:top w:val="nil"/>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2636"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“第二课堂”实践</w:t>
            </w:r>
          </w:p>
        </w:tc>
        <w:tc>
          <w:tcPr>
            <w:tcW w:w="59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4049"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团委</w:t>
            </w:r>
          </w:p>
        </w:tc>
        <w:tc>
          <w:tcPr>
            <w:tcW w:w="1679" w:type="dxa"/>
            <w:vMerge w:val="continue"/>
            <w:tcBorders>
              <w:top w:val="nil"/>
              <w:left w:val="nil"/>
              <w:bottom w:val="single" w:color="auto" w:sz="4" w:space="0"/>
              <w:right w:val="single" w:color="auto" w:sz="8" w:space="0"/>
            </w:tcBorders>
            <w:vAlign w:val="center"/>
          </w:tcPr>
          <w:p>
            <w:pPr>
              <w:widowControl/>
              <w:jc w:val="lef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trHeight w:val="287" w:hRule="atLeast"/>
          <w:jc w:val="center"/>
        </w:trPr>
        <w:tc>
          <w:tcPr>
            <w:tcW w:w="946" w:type="dxa"/>
            <w:vMerge w:val="continue"/>
            <w:tcBorders>
              <w:top w:val="nil"/>
              <w:left w:val="single" w:color="auto" w:sz="8" w:space="0"/>
              <w:bottom w:val="single" w:color="auto" w:sz="8" w:space="0"/>
              <w:right w:val="single" w:color="auto" w:sz="4" w:space="0"/>
            </w:tcBorders>
            <w:vAlign w:val="center"/>
          </w:tcPr>
          <w:p>
            <w:pPr>
              <w:widowControl/>
              <w:jc w:val="left"/>
              <w:rPr>
                <w:rFonts w:hint="default" w:ascii="Times New Roman" w:hAnsi="Times New Roman" w:eastAsia="宋体" w:cs="Times New Roman"/>
                <w:sz w:val="18"/>
                <w:szCs w:val="18"/>
              </w:rPr>
            </w:pPr>
          </w:p>
        </w:tc>
        <w:tc>
          <w:tcPr>
            <w:tcW w:w="2636" w:type="dxa"/>
            <w:gridSpan w:val="2"/>
            <w:tcBorders>
              <w:top w:val="single" w:color="auto" w:sz="4" w:space="0"/>
              <w:left w:val="nil"/>
              <w:bottom w:val="single" w:color="auto" w:sz="8"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合计</w:t>
            </w:r>
          </w:p>
        </w:tc>
        <w:tc>
          <w:tcPr>
            <w:tcW w:w="593" w:type="dxa"/>
            <w:gridSpan w:val="2"/>
            <w:tcBorders>
              <w:top w:val="single" w:color="auto" w:sz="4" w:space="0"/>
              <w:left w:val="nil"/>
              <w:bottom w:val="single" w:color="auto" w:sz="8" w:space="0"/>
              <w:right w:val="single" w:color="auto" w:sz="4" w:space="0"/>
            </w:tcBorders>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5728" w:type="dxa"/>
            <w:gridSpan w:val="4"/>
            <w:tcBorders>
              <w:top w:val="single" w:color="auto" w:sz="4" w:space="0"/>
              <w:left w:val="nil"/>
              <w:bottom w:val="single" w:color="auto" w:sz="8" w:space="0"/>
              <w:right w:val="single" w:color="auto" w:sz="8" w:space="0"/>
            </w:tcBorders>
            <w:vAlign w:val="center"/>
          </w:tcPr>
          <w:p>
            <w:pPr>
              <w:jc w:val="center"/>
              <w:rPr>
                <w:rFonts w:hint="default" w:ascii="Times New Roman" w:hAnsi="Times New Roman" w:eastAsia="宋体" w:cs="Times New Roman"/>
                <w:sz w:val="18"/>
                <w:szCs w:val="18"/>
              </w:rPr>
            </w:pPr>
          </w:p>
        </w:tc>
      </w:tr>
    </w:tbl>
    <w:p>
      <w:pPr>
        <w:spacing w:line="360" w:lineRule="auto"/>
        <w:rPr>
          <w:rFonts w:hint="default" w:ascii="Times New Roman" w:hAnsi="Times New Roman" w:eastAsia="宋体" w:cs="Times New Roman"/>
          <w:b/>
          <w:sz w:val="28"/>
        </w:rPr>
      </w:pPr>
    </w:p>
    <w:p>
      <w:pPr>
        <w:keepNext w:val="0"/>
        <w:keepLines w:val="0"/>
        <w:pageBreakBefore w:val="0"/>
        <w:widowControl w:val="0"/>
        <w:kinsoku/>
        <w:wordWrap/>
        <w:overflowPunct/>
        <w:topLinePunct w:val="0"/>
        <w:autoSpaceDE/>
        <w:autoSpaceDN/>
        <w:bidi w:val="0"/>
        <w:adjustRightInd/>
        <w:snapToGrid/>
        <w:spacing w:line="300" w:lineRule="auto"/>
        <w:ind w:firstLine="422" w:firstLineChars="150"/>
        <w:textAlignment w:val="auto"/>
        <w:rPr>
          <w:rFonts w:hint="default" w:ascii="Times New Roman" w:hAnsi="Times New Roman" w:eastAsia="宋体" w:cs="Times New Roman"/>
          <w:b/>
          <w:sz w:val="28"/>
        </w:rPr>
      </w:pPr>
      <w:r>
        <w:rPr>
          <w:rFonts w:hint="default" w:ascii="Times New Roman" w:hAnsi="Times New Roman" w:eastAsia="宋体" w:cs="Times New Roman"/>
          <w:b/>
          <w:sz w:val="28"/>
        </w:rPr>
        <w:t>十二、有关说明</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1. 本专业的毕业要求总学分为160。其中150学分为集中排课的教学环节，10学分为各类按专题的教学环节。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2. 课程名称前有符号“Δ”的为考试课程。</w:t>
      </w:r>
    </w:p>
    <w:p>
      <w:pPr>
        <w:keepNext w:val="0"/>
        <w:keepLines w:val="0"/>
        <w:pageBreakBefore w:val="0"/>
        <w:widowControl w:val="0"/>
        <w:kinsoku/>
        <w:wordWrap/>
        <w:overflowPunct/>
        <w:topLinePunct w:val="0"/>
        <w:autoSpaceDE/>
        <w:autoSpaceDN/>
        <w:bidi w:val="0"/>
        <w:adjustRightInd/>
        <w:snapToGrid/>
        <w:spacing w:line="300" w:lineRule="auto"/>
        <w:ind w:left="420" w:leftChars="200" w:firstLine="0" w:firstLineChars="0"/>
        <w:textAlignment w:val="auto"/>
        <w:rPr>
          <w:rFonts w:hint="default" w:ascii="Times New Roman" w:hAnsi="Times New Roman" w:eastAsia="宋体" w:cs="Times New Roman"/>
          <w:b/>
          <w:sz w:val="28"/>
        </w:rPr>
      </w:pPr>
      <w:r>
        <w:rPr>
          <w:rFonts w:hint="default" w:ascii="Times New Roman" w:hAnsi="Times New Roman" w:eastAsia="宋体" w:cs="Times New Roman"/>
        </w:rPr>
        <w:t>3.学生必须选修2学分的《大学生国家安全教育》通识教育课程。</w:t>
      </w:r>
      <w:r>
        <w:rPr>
          <w:rFonts w:hint="default" w:ascii="Times New Roman" w:hAnsi="Times New Roman" w:eastAsia="宋体" w:cs="Times New Roman"/>
        </w:rPr>
        <w:cr/>
      </w:r>
      <w:r>
        <w:rPr>
          <w:rFonts w:hint="default" w:ascii="Times New Roman" w:hAnsi="Times New Roman" w:eastAsia="宋体" w:cs="Times New Roman"/>
          <w:b/>
          <w:sz w:val="28"/>
        </w:rPr>
        <w:t>十三、附件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1.各学期教学安排</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2.毕业要求实现矩阵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3.数据科学与大数据技术专业企业培养计划</w:t>
      </w:r>
    </w:p>
    <w:p>
      <w:pPr>
        <w:keepNext w:val="0"/>
        <w:keepLines w:val="0"/>
        <w:pageBreakBefore w:val="0"/>
        <w:widowControl w:val="0"/>
        <w:kinsoku/>
        <w:wordWrap/>
        <w:overflowPunct/>
        <w:topLinePunct w:val="0"/>
        <w:autoSpaceDE/>
        <w:autoSpaceDN/>
        <w:bidi w:val="0"/>
        <w:adjustRightInd/>
        <w:snapToGrid/>
        <w:spacing w:line="300" w:lineRule="auto"/>
        <w:ind w:firstLine="435"/>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300" w:lineRule="auto"/>
        <w:ind w:firstLine="435"/>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300" w:lineRule="auto"/>
        <w:ind w:firstLine="6525" w:firstLineChars="2610"/>
        <w:textAlignment w:val="auto"/>
        <w:rPr>
          <w:rFonts w:hint="default" w:ascii="Times New Roman" w:hAnsi="Times New Roman" w:eastAsia="宋体" w:cs="Times New Roman"/>
          <w:color w:val="000000"/>
          <w:spacing w:val="20"/>
          <w:shd w:val="clear" w:color="auto" w:fill="FFFFFF"/>
        </w:rPr>
      </w:pPr>
      <w:r>
        <w:rPr>
          <w:rFonts w:hint="default" w:ascii="Times New Roman" w:hAnsi="Times New Roman" w:eastAsia="宋体" w:cs="Times New Roman"/>
          <w:color w:val="000000"/>
          <w:spacing w:val="20"/>
          <w:shd w:val="clear" w:color="auto" w:fill="FFFFFF"/>
        </w:rPr>
        <w:t>专业系主任</w:t>
      </w:r>
      <w:r>
        <w:rPr>
          <w:rFonts w:hint="default" w:ascii="Times New Roman" w:hAnsi="Times New Roman" w:eastAsia="宋体" w:cs="Times New Roman"/>
          <w:color w:val="000000"/>
          <w:shd w:val="clear" w:color="auto" w:fill="FFFFFF"/>
        </w:rPr>
        <w:t>：</w:t>
      </w:r>
      <w:r>
        <w:rPr>
          <w:rFonts w:hint="default" w:ascii="Times New Roman" w:hAnsi="Times New Roman" w:eastAsia="宋体" w:cs="Times New Roman"/>
        </w:rPr>
        <w:t>徐</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乐</w:t>
      </w:r>
    </w:p>
    <w:p>
      <w:pPr>
        <w:keepNext w:val="0"/>
        <w:keepLines w:val="0"/>
        <w:pageBreakBefore w:val="0"/>
        <w:widowControl w:val="0"/>
        <w:kinsoku/>
        <w:wordWrap/>
        <w:overflowPunct/>
        <w:topLinePunct w:val="0"/>
        <w:autoSpaceDE/>
        <w:autoSpaceDN/>
        <w:bidi w:val="0"/>
        <w:adjustRightInd/>
        <w:snapToGrid/>
        <w:spacing w:line="300" w:lineRule="auto"/>
        <w:ind w:firstLine="6510" w:firstLineChars="3100"/>
        <w:textAlignment w:val="auto"/>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hd w:val="clear" w:color="auto" w:fill="FFFFFF"/>
        </w:rPr>
        <w:t>二级学院院长：</w:t>
      </w:r>
      <w:r>
        <w:rPr>
          <w:rFonts w:hint="default" w:ascii="Times New Roman" w:hAnsi="Times New Roman" w:eastAsia="宋体" w:cs="Times New Roman"/>
        </w:rPr>
        <w:t>陈荣军</w:t>
      </w:r>
    </w:p>
    <w:p>
      <w:pPr>
        <w:keepNext w:val="0"/>
        <w:keepLines w:val="0"/>
        <w:pageBreakBefore w:val="0"/>
        <w:widowControl w:val="0"/>
        <w:kinsoku/>
        <w:wordWrap/>
        <w:overflowPunct/>
        <w:topLinePunct w:val="0"/>
        <w:autoSpaceDE/>
        <w:autoSpaceDN/>
        <w:bidi w:val="0"/>
        <w:adjustRightInd/>
        <w:snapToGrid/>
        <w:spacing w:line="300" w:lineRule="auto"/>
        <w:ind w:firstLine="6525" w:firstLineChars="2610"/>
        <w:textAlignment w:val="auto"/>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pacing w:val="20"/>
          <w:shd w:val="clear" w:color="auto" w:fill="FFFFFF"/>
        </w:rPr>
        <w:t>教务处审核</w:t>
      </w:r>
      <w:r>
        <w:rPr>
          <w:rFonts w:hint="default" w:ascii="Times New Roman" w:hAnsi="Times New Roman" w:eastAsia="宋体" w:cs="Times New Roman"/>
          <w:color w:val="000000"/>
          <w:shd w:val="clear" w:color="auto" w:fill="FFFFFF"/>
        </w:rPr>
        <w:t>：陈建忠</w:t>
      </w:r>
    </w:p>
    <w:p>
      <w:pPr>
        <w:keepNext w:val="0"/>
        <w:keepLines w:val="0"/>
        <w:pageBreakBefore w:val="0"/>
        <w:widowControl w:val="0"/>
        <w:kinsoku/>
        <w:wordWrap/>
        <w:overflowPunct/>
        <w:topLinePunct w:val="0"/>
        <w:autoSpaceDE/>
        <w:autoSpaceDN/>
        <w:bidi w:val="0"/>
        <w:adjustRightInd/>
        <w:snapToGrid/>
        <w:spacing w:line="300" w:lineRule="auto"/>
        <w:ind w:firstLine="6517" w:firstLineChars="2130"/>
        <w:textAlignment w:val="auto"/>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pacing w:val="48"/>
          <w:shd w:val="clear" w:color="auto" w:fill="FFFFFF"/>
        </w:rPr>
        <w:t>学校审批</w:t>
      </w:r>
      <w:r>
        <w:rPr>
          <w:rFonts w:hint="default" w:ascii="Times New Roman" w:hAnsi="Times New Roman" w:eastAsia="宋体" w:cs="Times New Roman"/>
          <w:color w:val="000000"/>
          <w:shd w:val="clear" w:color="auto" w:fill="FFFFFF"/>
        </w:rPr>
        <w:t>：</w:t>
      </w:r>
      <w:r>
        <w:rPr>
          <w:rFonts w:hint="default" w:ascii="Times New Roman" w:hAnsi="Times New Roman" w:eastAsia="宋体" w:cs="Times New Roman"/>
        </w:rPr>
        <w:t>张</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兵</w:t>
      </w:r>
    </w:p>
    <w:p>
      <w:pPr>
        <w:keepNext w:val="0"/>
        <w:keepLines w:val="0"/>
        <w:pageBreakBefore w:val="0"/>
        <w:widowControl w:val="0"/>
        <w:kinsoku/>
        <w:wordWrap/>
        <w:overflowPunct/>
        <w:topLinePunct w:val="0"/>
        <w:autoSpaceDE/>
        <w:autoSpaceDN/>
        <w:bidi w:val="0"/>
        <w:adjustRightInd/>
        <w:snapToGrid/>
        <w:spacing w:line="300" w:lineRule="auto"/>
        <w:ind w:right="420" w:firstLine="6720" w:firstLineChars="3200"/>
        <w:textAlignment w:val="auto"/>
        <w:rPr>
          <w:rFonts w:hint="default" w:ascii="Times New Roman" w:hAnsi="Times New Roman" w:eastAsia="宋体" w:cs="Times New Roman"/>
        </w:rPr>
      </w:pPr>
      <w:r>
        <w:rPr>
          <w:rFonts w:hint="default" w:ascii="Times New Roman" w:hAnsi="Times New Roman" w:eastAsia="宋体" w:cs="Times New Roman"/>
        </w:rPr>
        <w:t>2021年</w:t>
      </w:r>
      <w:r>
        <w:rPr>
          <w:rFonts w:hint="eastAsia" w:ascii="Times New Roman" w:hAnsi="Times New Roman" w:eastAsia="宋体" w:cs="Times New Roman"/>
          <w:lang w:val="en-US" w:eastAsia="zh-CN"/>
        </w:rPr>
        <w:t>8</w:t>
      </w:r>
      <w:r>
        <w:rPr>
          <w:rFonts w:hint="default" w:ascii="Times New Roman" w:hAnsi="Times New Roman" w:eastAsia="宋体" w:cs="Times New Roman"/>
        </w:rPr>
        <w:t>月</w:t>
      </w:r>
      <w:r>
        <w:rPr>
          <w:rFonts w:hint="eastAsia" w:ascii="Times New Roman" w:hAnsi="Times New Roman" w:eastAsia="宋体" w:cs="Times New Roman"/>
          <w:lang w:val="en-US" w:eastAsia="zh-CN"/>
        </w:rPr>
        <w:t>1</w:t>
      </w:r>
      <w:r>
        <w:rPr>
          <w:rFonts w:hint="default" w:ascii="Times New Roman" w:hAnsi="Times New Roman" w:eastAsia="宋体" w:cs="Times New Roman"/>
        </w:rPr>
        <w:t>日</w:t>
      </w:r>
    </w:p>
    <w:p>
      <w:pPr>
        <w:spacing w:line="300" w:lineRule="auto"/>
        <w:jc w:val="left"/>
        <w:rPr>
          <w:rFonts w:hint="default" w:ascii="Times New Roman" w:hAnsi="Times New Roman" w:eastAsia="宋体" w:cs="Times New Roman"/>
        </w:rPr>
      </w:pPr>
    </w:p>
    <w:p>
      <w:pPr>
        <w:spacing w:line="300" w:lineRule="auto"/>
        <w:jc w:val="left"/>
        <w:rPr>
          <w:rFonts w:hint="default" w:ascii="Times New Roman" w:hAnsi="Times New Roman" w:eastAsia="宋体" w:cs="Times New Roman"/>
        </w:rPr>
      </w:pPr>
    </w:p>
    <w:p>
      <w:pPr>
        <w:spacing w:line="300" w:lineRule="auto"/>
        <w:jc w:val="left"/>
        <w:rPr>
          <w:rFonts w:hint="default" w:ascii="Times New Roman" w:hAnsi="Times New Roman" w:eastAsia="宋体" w:cs="Times New Roman"/>
        </w:rPr>
      </w:pPr>
    </w:p>
    <w:p>
      <w:pPr>
        <w:spacing w:line="300" w:lineRule="auto"/>
        <w:jc w:val="left"/>
        <w:rPr>
          <w:rFonts w:hint="default" w:ascii="Times New Roman" w:hAnsi="Times New Roman" w:eastAsia="宋体" w:cs="Times New Roman"/>
        </w:rPr>
      </w:pPr>
    </w:p>
    <w:p>
      <w:pPr>
        <w:spacing w:line="300" w:lineRule="auto"/>
        <w:jc w:val="left"/>
        <w:rPr>
          <w:rFonts w:hint="default" w:ascii="Times New Roman" w:hAnsi="Times New Roman" w:eastAsia="宋体" w:cs="Times New Roman"/>
        </w:rPr>
      </w:pPr>
    </w:p>
    <w:p>
      <w:pPr>
        <w:spacing w:line="300" w:lineRule="auto"/>
        <w:jc w:val="left"/>
        <w:rPr>
          <w:rFonts w:hint="default" w:ascii="Times New Roman" w:hAnsi="Times New Roman" w:eastAsia="宋体" w:cs="Times New Roman"/>
        </w:rPr>
      </w:pPr>
    </w:p>
    <w:p>
      <w:pPr>
        <w:spacing w:line="300" w:lineRule="auto"/>
        <w:jc w:val="left"/>
        <w:rPr>
          <w:rFonts w:hint="default" w:ascii="Times New Roman" w:hAnsi="Times New Roman" w:eastAsia="宋体" w:cs="Times New Roman"/>
        </w:rPr>
      </w:pPr>
    </w:p>
    <w:p>
      <w:pPr>
        <w:spacing w:line="300" w:lineRule="auto"/>
        <w:jc w:val="left"/>
        <w:rPr>
          <w:rFonts w:hint="default" w:ascii="Times New Roman" w:hAnsi="Times New Roman" w:eastAsia="宋体" w:cs="Times New Roman"/>
        </w:rPr>
      </w:pPr>
    </w:p>
    <w:p>
      <w:pPr>
        <w:spacing w:line="300" w:lineRule="auto"/>
        <w:jc w:val="left"/>
        <w:rPr>
          <w:rFonts w:hint="default" w:ascii="Times New Roman" w:hAnsi="Times New Roman" w:eastAsia="宋体" w:cs="Times New Roman"/>
        </w:rPr>
      </w:pPr>
    </w:p>
    <w:p>
      <w:pPr>
        <w:spacing w:line="300" w:lineRule="auto"/>
        <w:jc w:val="left"/>
        <w:rPr>
          <w:rFonts w:hint="default" w:ascii="Times New Roman" w:hAnsi="Times New Roman" w:eastAsia="宋体" w:cs="Times New Roman"/>
        </w:rPr>
      </w:pPr>
    </w:p>
    <w:p>
      <w:pPr>
        <w:spacing w:line="300" w:lineRule="auto"/>
        <w:rPr>
          <w:rFonts w:hint="default" w:ascii="Times New Roman" w:hAnsi="Times New Roman" w:eastAsia="宋体" w:cs="Times New Roman"/>
          <w:b/>
          <w:bCs/>
          <w:sz w:val="24"/>
        </w:rPr>
      </w:pPr>
    </w:p>
    <w:p>
      <w:pPr>
        <w:spacing w:line="30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br w:type="page"/>
      </w:r>
      <w:r>
        <w:rPr>
          <w:rFonts w:hint="default" w:ascii="Times New Roman" w:hAnsi="Times New Roman" w:eastAsia="宋体" w:cs="Times New Roman"/>
          <w:b/>
          <w:bCs/>
          <w:sz w:val="24"/>
        </w:rPr>
        <w:t>附件1：各学期教学安排</w:t>
      </w:r>
    </w:p>
    <w:p>
      <w:pPr>
        <w:spacing w:line="30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数据科学与大数据技术专业各学期教学计划安排表</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87"/>
        <w:gridCol w:w="1134"/>
        <w:gridCol w:w="3102"/>
        <w:gridCol w:w="900"/>
        <w:gridCol w:w="1260"/>
        <w:gridCol w:w="12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3" w:type="dxa"/>
            <w:gridSpan w:val="7"/>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第一学期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587"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课程类别</w:t>
            </w:r>
          </w:p>
        </w:tc>
        <w:tc>
          <w:tcPr>
            <w:tcW w:w="1134"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课程代码</w:t>
            </w:r>
          </w:p>
        </w:tc>
        <w:tc>
          <w:tcPr>
            <w:tcW w:w="3102"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课程名称</w:t>
            </w:r>
          </w:p>
        </w:tc>
        <w:tc>
          <w:tcPr>
            <w:tcW w:w="90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学分</w:t>
            </w:r>
          </w:p>
        </w:tc>
        <w:tc>
          <w:tcPr>
            <w:tcW w:w="126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周学时</w:t>
            </w:r>
          </w:p>
        </w:tc>
        <w:tc>
          <w:tcPr>
            <w:tcW w:w="1249"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1001021</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思想道德与法治</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1101010</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△体育I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0604001</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△大学英语A（I）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0701002</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大学人文基础B</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0808027</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专业导学</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0000006</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大学生职业生涯规划</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0808028</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大学生劳动教育</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0000002</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军事理论</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0808003</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△数学分析I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0808029</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△高等代数I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0300002</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△程序设计基础</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4" w:type="dxa"/>
            <w:gridSpan w:val="4"/>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27.25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w:t>
            </w:r>
          </w:p>
        </w:tc>
        <w:tc>
          <w:tcPr>
            <w:tcW w:w="1249" w:type="dxa"/>
            <w:vAlign w:val="center"/>
          </w:tcPr>
          <w:p>
            <w:pPr>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3" w:type="dxa"/>
            <w:gridSpan w:val="7"/>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第二学期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587"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课程类别</w:t>
            </w:r>
          </w:p>
        </w:tc>
        <w:tc>
          <w:tcPr>
            <w:tcW w:w="1134"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课程代码</w:t>
            </w:r>
          </w:p>
        </w:tc>
        <w:tc>
          <w:tcPr>
            <w:tcW w:w="3102"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课程名称</w:t>
            </w:r>
          </w:p>
        </w:tc>
        <w:tc>
          <w:tcPr>
            <w:tcW w:w="90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学分</w:t>
            </w:r>
          </w:p>
        </w:tc>
        <w:tc>
          <w:tcPr>
            <w:tcW w:w="126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周学时</w:t>
            </w:r>
          </w:p>
        </w:tc>
        <w:tc>
          <w:tcPr>
            <w:tcW w:w="1249"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1002012</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中国近现代史纲要</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1101020</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△体育II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0604002</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△大学英语A（II）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0802003</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大学物理B（上）</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0000008</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大学生创新创业基础</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0301009</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△计算机语言（Python）</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0808004</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△数学分析II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0808007</w:t>
            </w:r>
          </w:p>
        </w:tc>
        <w:tc>
          <w:tcPr>
            <w:tcW w:w="3102" w:type="dxa"/>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sz w:val="21"/>
                <w:szCs w:val="21"/>
              </w:rPr>
              <w:t>△高等代数II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0808008</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△数据科学导论</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集中实践</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0808602</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Python与数据实验</w:t>
            </w:r>
            <w:r>
              <w:rPr>
                <w:rFonts w:hint="default" w:ascii="Times New Roman" w:hAnsi="Times New Roman" w:eastAsia="宋体" w:cs="Times New Roman"/>
                <w:spacing w:val="-4"/>
                <w:sz w:val="21"/>
                <w:szCs w:val="21"/>
              </w:rPr>
              <w:t>(Q)</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2周</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4" w:type="dxa"/>
            <w:gridSpan w:val="4"/>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29.25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w:t>
            </w:r>
          </w:p>
        </w:tc>
        <w:tc>
          <w:tcPr>
            <w:tcW w:w="1249" w:type="dxa"/>
            <w:vAlign w:val="center"/>
          </w:tcPr>
          <w:p>
            <w:pPr>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3" w:type="dxa"/>
            <w:gridSpan w:val="7"/>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第三学期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587"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课程类别</w:t>
            </w:r>
          </w:p>
        </w:tc>
        <w:tc>
          <w:tcPr>
            <w:tcW w:w="1134"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课程代码</w:t>
            </w:r>
          </w:p>
        </w:tc>
        <w:tc>
          <w:tcPr>
            <w:tcW w:w="3102"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课程名称</w:t>
            </w:r>
          </w:p>
        </w:tc>
        <w:tc>
          <w:tcPr>
            <w:tcW w:w="90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学分</w:t>
            </w:r>
          </w:p>
        </w:tc>
        <w:tc>
          <w:tcPr>
            <w:tcW w:w="126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周学时</w:t>
            </w:r>
          </w:p>
        </w:tc>
        <w:tc>
          <w:tcPr>
            <w:tcW w:w="1249"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1002023</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马克思主义基本原理</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1102010</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△体育III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0802004</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大学物理B（下）</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0808005</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△数学分析III</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0808009</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△概率论</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0300003</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△数据结构</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0808011</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△离散数学</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4" w:type="dxa"/>
            <w:gridSpan w:val="4"/>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19.25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1249" w:type="dxa"/>
            <w:vAlign w:val="center"/>
          </w:tcPr>
          <w:p>
            <w:pPr>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3" w:type="dxa"/>
            <w:gridSpan w:val="7"/>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第四学期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587"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课程类别</w:t>
            </w:r>
          </w:p>
        </w:tc>
        <w:tc>
          <w:tcPr>
            <w:tcW w:w="1134"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课程代码</w:t>
            </w:r>
          </w:p>
        </w:tc>
        <w:tc>
          <w:tcPr>
            <w:tcW w:w="3102"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课程名称</w:t>
            </w:r>
          </w:p>
        </w:tc>
        <w:tc>
          <w:tcPr>
            <w:tcW w:w="90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学分</w:t>
            </w:r>
          </w:p>
        </w:tc>
        <w:tc>
          <w:tcPr>
            <w:tcW w:w="126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周学时</w:t>
            </w:r>
          </w:p>
        </w:tc>
        <w:tc>
          <w:tcPr>
            <w:tcW w:w="1249"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1001014</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△毛泽东思想和中国特色社会主义理论体系概论</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1102020</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△体育Ⅳ</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0808010</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△数理统计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0300009</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△数据库系统概论</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0808013</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数学建模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0808014</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应用随机过程</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专业选修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0308003</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算法分析与设计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集中实践</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0808603</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数据分析与数学建模</w:t>
            </w:r>
            <w:r>
              <w:rPr>
                <w:rFonts w:hint="default" w:ascii="Times New Roman" w:hAnsi="Times New Roman" w:eastAsia="宋体" w:cs="Times New Roman"/>
                <w:spacing w:val="-4"/>
                <w:sz w:val="21"/>
                <w:szCs w:val="21"/>
              </w:rPr>
              <w:t>(Q)</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3周</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4" w:type="dxa"/>
            <w:gridSpan w:val="4"/>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20.75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1249" w:type="dxa"/>
            <w:vAlign w:val="center"/>
          </w:tcPr>
          <w:p>
            <w:pPr>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3" w:type="dxa"/>
            <w:gridSpan w:val="7"/>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第五学期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587"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课程类别</w:t>
            </w:r>
          </w:p>
        </w:tc>
        <w:tc>
          <w:tcPr>
            <w:tcW w:w="1134"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课程代码</w:t>
            </w:r>
          </w:p>
        </w:tc>
        <w:tc>
          <w:tcPr>
            <w:tcW w:w="3102"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课程名称</w:t>
            </w:r>
          </w:p>
        </w:tc>
        <w:tc>
          <w:tcPr>
            <w:tcW w:w="90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学分</w:t>
            </w:r>
          </w:p>
        </w:tc>
        <w:tc>
          <w:tcPr>
            <w:tcW w:w="126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周学时</w:t>
            </w:r>
          </w:p>
        </w:tc>
        <w:tc>
          <w:tcPr>
            <w:tcW w:w="1249"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1103010</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体育Ⅴ</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专业基础必修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0808012</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△机器学习</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0808019</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大数据采集与预处理</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0808030</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统计计算与应用软件</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0808016</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△计算方法</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0808020</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△数据挖掘</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集中实践</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0808604</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统计软件应用</w:t>
            </w:r>
            <w:r>
              <w:rPr>
                <w:rFonts w:hint="default" w:ascii="Times New Roman" w:hAnsi="Times New Roman" w:eastAsia="宋体" w:cs="Times New Roman"/>
                <w:spacing w:val="-4"/>
                <w:sz w:val="21"/>
                <w:szCs w:val="21"/>
              </w:rPr>
              <w:t>(Q)</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3周</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4" w:type="dxa"/>
            <w:gridSpan w:val="4"/>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1249" w:type="dxa"/>
            <w:vAlign w:val="center"/>
          </w:tcPr>
          <w:p>
            <w:pPr>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3" w:type="dxa"/>
            <w:gridSpan w:val="7"/>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第六学期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587"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课程类别</w:t>
            </w:r>
          </w:p>
        </w:tc>
        <w:tc>
          <w:tcPr>
            <w:tcW w:w="1134"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课程代码</w:t>
            </w:r>
          </w:p>
        </w:tc>
        <w:tc>
          <w:tcPr>
            <w:tcW w:w="3102"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课程名称</w:t>
            </w:r>
          </w:p>
        </w:tc>
        <w:tc>
          <w:tcPr>
            <w:tcW w:w="90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学分</w:t>
            </w:r>
          </w:p>
        </w:tc>
        <w:tc>
          <w:tcPr>
            <w:tcW w:w="126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周学时</w:t>
            </w:r>
          </w:p>
        </w:tc>
        <w:tc>
          <w:tcPr>
            <w:tcW w:w="1249"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1103020</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体育Ⅵ</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通识必修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0000007</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大学生就业指导</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0808017</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应用多元统计分析</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0808018</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△数据可视化</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集中实践</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0808608</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应用多元统计分析实验</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3周</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4" w:type="dxa"/>
            <w:gridSpan w:val="4"/>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249" w:type="dxa"/>
            <w:vAlign w:val="center"/>
          </w:tcPr>
          <w:p>
            <w:pPr>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3" w:type="dxa"/>
            <w:gridSpan w:val="7"/>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第七学期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587"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课程类别</w:t>
            </w:r>
          </w:p>
        </w:tc>
        <w:tc>
          <w:tcPr>
            <w:tcW w:w="1134"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课程代码</w:t>
            </w:r>
          </w:p>
        </w:tc>
        <w:tc>
          <w:tcPr>
            <w:tcW w:w="3102"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课程名称</w:t>
            </w:r>
          </w:p>
        </w:tc>
        <w:tc>
          <w:tcPr>
            <w:tcW w:w="90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学分</w:t>
            </w:r>
          </w:p>
        </w:tc>
        <w:tc>
          <w:tcPr>
            <w:tcW w:w="126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周学时</w:t>
            </w:r>
          </w:p>
        </w:tc>
        <w:tc>
          <w:tcPr>
            <w:tcW w:w="1249"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0808021</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金融大数据</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专业必修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0808026</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统计预测与决策</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专业选修</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0808022</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最优化理论与算法</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集中实践</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0808606</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大数据综合应用实践</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3周</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4" w:type="dxa"/>
            <w:gridSpan w:val="4"/>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249" w:type="dxa"/>
            <w:vAlign w:val="center"/>
          </w:tcPr>
          <w:p>
            <w:pPr>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3" w:type="dxa"/>
            <w:gridSpan w:val="7"/>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第八学期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587"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课程类别</w:t>
            </w:r>
          </w:p>
        </w:tc>
        <w:tc>
          <w:tcPr>
            <w:tcW w:w="1134"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课程代码</w:t>
            </w:r>
          </w:p>
        </w:tc>
        <w:tc>
          <w:tcPr>
            <w:tcW w:w="3102"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课程名称</w:t>
            </w:r>
          </w:p>
        </w:tc>
        <w:tc>
          <w:tcPr>
            <w:tcW w:w="90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学分</w:t>
            </w:r>
          </w:p>
        </w:tc>
        <w:tc>
          <w:tcPr>
            <w:tcW w:w="1260"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周学时</w:t>
            </w:r>
          </w:p>
        </w:tc>
        <w:tc>
          <w:tcPr>
            <w:tcW w:w="1249" w:type="dxa"/>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起讫周次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集中实践</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0808601</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社会调查与实践</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8周</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8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集中实践</w:t>
            </w:r>
          </w:p>
        </w:tc>
        <w:tc>
          <w:tcPr>
            <w:tcW w:w="113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0808607</w:t>
            </w:r>
          </w:p>
        </w:tc>
        <w:tc>
          <w:tcPr>
            <w:tcW w:w="3102"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毕业设计（论文）</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26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8周</w:t>
            </w:r>
          </w:p>
        </w:tc>
        <w:tc>
          <w:tcPr>
            <w:tcW w:w="124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4" w:type="dxa"/>
            <w:gridSpan w:val="4"/>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小计</w:t>
            </w:r>
          </w:p>
        </w:tc>
        <w:tc>
          <w:tcPr>
            <w:tcW w:w="9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1260" w:type="dxa"/>
            <w:vAlign w:val="center"/>
          </w:tcPr>
          <w:p>
            <w:pPr>
              <w:jc w:val="center"/>
              <w:rPr>
                <w:rFonts w:hint="default" w:ascii="Times New Roman" w:hAnsi="Times New Roman" w:eastAsia="宋体" w:cs="Times New Roman"/>
                <w:sz w:val="21"/>
                <w:szCs w:val="21"/>
              </w:rPr>
            </w:pPr>
          </w:p>
        </w:tc>
        <w:tc>
          <w:tcPr>
            <w:tcW w:w="1249" w:type="dxa"/>
            <w:vAlign w:val="center"/>
          </w:tcPr>
          <w:p>
            <w:pPr>
              <w:jc w:val="center"/>
              <w:rPr>
                <w:rFonts w:hint="default" w:ascii="Times New Roman" w:hAnsi="Times New Roman" w:eastAsia="宋体" w:cs="Times New Roman"/>
                <w:sz w:val="21"/>
                <w:szCs w:val="21"/>
              </w:rPr>
            </w:pPr>
          </w:p>
        </w:tc>
      </w:tr>
    </w:tbl>
    <w:p>
      <w:pPr>
        <w:spacing w:line="300" w:lineRule="auto"/>
        <w:rPr>
          <w:rFonts w:hint="default" w:ascii="Times New Roman" w:hAnsi="Times New Roman" w:eastAsia="宋体" w:cs="Times New Roman"/>
          <w:b/>
          <w:bCs/>
          <w:sz w:val="28"/>
          <w:szCs w:val="28"/>
        </w:rPr>
      </w:pPr>
    </w:p>
    <w:p>
      <w:pPr>
        <w:spacing w:line="300" w:lineRule="auto"/>
        <w:rPr>
          <w:rFonts w:hint="default" w:ascii="Times New Roman" w:hAnsi="Times New Roman" w:eastAsia="宋体" w:cs="Times New Roman"/>
          <w:b/>
          <w:bCs/>
          <w:sz w:val="28"/>
          <w:szCs w:val="28"/>
        </w:rPr>
      </w:pPr>
    </w:p>
    <w:p>
      <w:pPr>
        <w:spacing w:line="300" w:lineRule="auto"/>
        <w:rPr>
          <w:rFonts w:hint="default" w:ascii="Times New Roman" w:hAnsi="Times New Roman" w:eastAsia="宋体" w:cs="Times New Roman"/>
          <w:b/>
          <w:bCs/>
          <w:sz w:val="28"/>
          <w:szCs w:val="28"/>
        </w:rPr>
      </w:pPr>
    </w:p>
    <w:p>
      <w:pPr>
        <w:spacing w:line="300" w:lineRule="auto"/>
        <w:rPr>
          <w:rFonts w:hint="default" w:ascii="Times New Roman" w:hAnsi="Times New Roman" w:eastAsia="宋体" w:cs="Times New Roman"/>
          <w:b/>
          <w:bCs/>
          <w:sz w:val="28"/>
          <w:szCs w:val="28"/>
        </w:rPr>
      </w:pPr>
    </w:p>
    <w:p>
      <w:pPr>
        <w:spacing w:line="300" w:lineRule="auto"/>
        <w:rPr>
          <w:rFonts w:hint="default" w:ascii="Times New Roman" w:hAnsi="Times New Roman" w:eastAsia="宋体" w:cs="Times New Roman"/>
          <w:b/>
          <w:bCs/>
          <w:sz w:val="28"/>
          <w:szCs w:val="28"/>
        </w:rPr>
      </w:pPr>
    </w:p>
    <w:p>
      <w:pPr>
        <w:spacing w:line="300" w:lineRule="auto"/>
        <w:rPr>
          <w:rFonts w:hint="default" w:ascii="Times New Roman" w:hAnsi="Times New Roman" w:eastAsia="宋体" w:cs="Times New Roman"/>
          <w:b/>
          <w:bCs/>
          <w:sz w:val="28"/>
          <w:szCs w:val="28"/>
        </w:rPr>
      </w:pPr>
    </w:p>
    <w:p>
      <w:pPr>
        <w:spacing w:line="300" w:lineRule="auto"/>
        <w:rPr>
          <w:rFonts w:hint="default" w:ascii="Times New Roman" w:hAnsi="Times New Roman" w:eastAsia="宋体" w:cs="Times New Roman"/>
          <w:b/>
          <w:bCs/>
          <w:sz w:val="28"/>
          <w:szCs w:val="28"/>
        </w:rPr>
      </w:pPr>
    </w:p>
    <w:p>
      <w:pPr>
        <w:spacing w:line="300" w:lineRule="auto"/>
        <w:rPr>
          <w:rFonts w:hint="default" w:ascii="Times New Roman" w:hAnsi="Times New Roman" w:eastAsia="宋体" w:cs="Times New Roman"/>
          <w:b/>
          <w:bCs/>
          <w:sz w:val="28"/>
          <w:szCs w:val="28"/>
        </w:rPr>
      </w:pPr>
    </w:p>
    <w:p>
      <w:pPr>
        <w:spacing w:line="300" w:lineRule="auto"/>
        <w:rPr>
          <w:rFonts w:hint="default" w:ascii="Times New Roman" w:hAnsi="Times New Roman" w:eastAsia="宋体" w:cs="Times New Roman"/>
          <w:b/>
          <w:bCs/>
          <w:sz w:val="28"/>
          <w:szCs w:val="28"/>
        </w:rPr>
      </w:pPr>
    </w:p>
    <w:p>
      <w:pPr>
        <w:spacing w:line="300" w:lineRule="auto"/>
        <w:rPr>
          <w:rFonts w:hint="default" w:ascii="Times New Roman" w:hAnsi="Times New Roman" w:eastAsia="宋体" w:cs="Times New Roman"/>
          <w:b/>
          <w:bCs/>
          <w:sz w:val="28"/>
          <w:szCs w:val="28"/>
        </w:rPr>
      </w:pPr>
    </w:p>
    <w:p>
      <w:pPr>
        <w:widowControl/>
        <w:snapToGrid w:val="0"/>
        <w:spacing w:beforeLines="50" w:line="400" w:lineRule="exact"/>
        <w:jc w:val="left"/>
        <w:rPr>
          <w:rFonts w:hint="default" w:ascii="Times New Roman" w:hAnsi="Times New Roman" w:eastAsia="宋体" w:cs="Times New Roman"/>
          <w:b/>
          <w:bCs/>
          <w:sz w:val="28"/>
          <w:szCs w:val="28"/>
        </w:rPr>
      </w:pPr>
    </w:p>
    <w:p>
      <w:pPr>
        <w:rPr>
          <w:rFonts w:hint="default" w:ascii="Times New Roman" w:hAnsi="Times New Roman" w:eastAsia="宋体" w:cs="Times New Roman"/>
          <w:b/>
          <w:bCs/>
          <w:sz w:val="24"/>
        </w:rPr>
      </w:pPr>
      <w:r>
        <w:rPr>
          <w:rFonts w:hint="default" w:ascii="Times New Roman" w:hAnsi="Times New Roman" w:eastAsia="宋体" w:cs="Times New Roman"/>
          <w:b/>
          <w:bCs/>
          <w:sz w:val="24"/>
        </w:rPr>
        <w:br w:type="page"/>
      </w:r>
    </w:p>
    <w:p>
      <w:pPr>
        <w:widowControl/>
        <w:snapToGrid w:val="0"/>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附件2：毕业要求实现矩阵</w:t>
      </w:r>
    </w:p>
    <w:p>
      <w:pPr>
        <w:widowControl/>
        <w:snapToGrid w:val="0"/>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数据科学与大数据技术专业毕业要求分解指标点</w:t>
      </w:r>
    </w:p>
    <w:tbl>
      <w:tblPr>
        <w:tblStyle w:val="5"/>
        <w:tblW w:w="98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67"/>
        <w:gridCol w:w="61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67" w:type="dxa"/>
            <w:shd w:val="clear" w:color="auto" w:fill="FFFFFF"/>
            <w:vAlign w:val="center"/>
          </w:tcPr>
          <w:p>
            <w:pPr>
              <w:widowControl/>
              <w:spacing w:line="320" w:lineRule="exact"/>
              <w:jc w:val="center"/>
              <w:rPr>
                <w:rFonts w:hint="default" w:ascii="Times New Roman" w:hAnsi="Times New Roman" w:eastAsia="宋体" w:cs="Times New Roman"/>
                <w:b/>
                <w:bCs/>
                <w:color w:val="000000"/>
                <w:kern w:val="0"/>
                <w:sz w:val="21"/>
                <w:szCs w:val="21"/>
              </w:rPr>
            </w:pPr>
            <w:bookmarkStart w:id="1" w:name="_Hlk27419270"/>
            <w:r>
              <w:rPr>
                <w:rFonts w:hint="default" w:ascii="Times New Roman" w:hAnsi="Times New Roman" w:eastAsia="宋体" w:cs="Times New Roman"/>
                <w:b/>
                <w:bCs/>
                <w:color w:val="000000"/>
                <w:kern w:val="0"/>
                <w:sz w:val="21"/>
                <w:szCs w:val="21"/>
              </w:rPr>
              <w:t>毕业要求</w:t>
            </w:r>
          </w:p>
        </w:tc>
        <w:tc>
          <w:tcPr>
            <w:tcW w:w="6132" w:type="dxa"/>
            <w:shd w:val="clear" w:color="auto" w:fill="FFFFFF"/>
            <w:vAlign w:val="center"/>
          </w:tcPr>
          <w:p>
            <w:pPr>
              <w:widowControl/>
              <w:spacing w:line="320" w:lineRule="exact"/>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指标点</w:t>
            </w:r>
          </w:p>
        </w:tc>
      </w:tr>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67" w:type="dxa"/>
            <w:vMerge w:val="restart"/>
            <w:shd w:val="clear" w:color="auto" w:fill="FFFFFF"/>
            <w:vAlign w:val="center"/>
          </w:tcPr>
          <w:p>
            <w:pPr>
              <w:widowControl/>
              <w:spacing w:line="320" w:lineRule="exac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毕业要求1：</w:t>
            </w:r>
            <w:r>
              <w:rPr>
                <w:rFonts w:hint="default" w:ascii="Times New Roman" w:hAnsi="Times New Roman" w:eastAsia="宋体" w:cs="Times New Roman"/>
                <w:sz w:val="21"/>
                <w:szCs w:val="21"/>
              </w:rPr>
              <w:t>具有良好的思想政治素质、心理素质和身体素质，具有较强的团队合作意识，适应社会能力强。</w:t>
            </w:r>
          </w:p>
        </w:tc>
        <w:tc>
          <w:tcPr>
            <w:tcW w:w="6132" w:type="dxa"/>
            <w:shd w:val="clear" w:color="auto" w:fill="FFFFFF"/>
            <w:vAlign w:val="center"/>
          </w:tcPr>
          <w:p>
            <w:pPr>
              <w:widowControl/>
              <w:spacing w:line="32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指标点1.1：具有健康的体质和良好的心理素质。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指标点1.2：了解国史、国情，具有良好的思想政治素质。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指标点1.3：具有较强的团队合作意识，具有能够较强适应社会的能力。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767" w:type="dxa"/>
            <w:vMerge w:val="restart"/>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毕业要求2：</w:t>
            </w:r>
            <w:r>
              <w:rPr>
                <w:rFonts w:hint="default" w:ascii="Times New Roman" w:hAnsi="Times New Roman" w:eastAsia="宋体" w:cs="Times New Roman"/>
                <w:sz w:val="21"/>
                <w:szCs w:val="21"/>
              </w:rPr>
              <w:t>具有人文社会科学素养、社会责任感，能够在工作中理解并遵守职业道德规范，履行相应的责任。</w:t>
            </w: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指标点2.1：具有人文知识、思辨能力和科学精神，具有较强的社会责任感。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指标点2.2：能够在工作中理解并自觉遵守职业道德规范。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767" w:type="dxa"/>
            <w:vMerge w:val="restart"/>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毕业要求3：</w:t>
            </w:r>
            <w:r>
              <w:rPr>
                <w:rFonts w:hint="default" w:ascii="Times New Roman" w:hAnsi="Times New Roman" w:eastAsia="宋体" w:cs="Times New Roman"/>
                <w:sz w:val="21"/>
                <w:szCs w:val="21"/>
              </w:rPr>
              <w:t>具有较高的外语素养，掌握中外文资料查询、文献检索及运用现代信息技术获取相关信息的基本方法。</w:t>
            </w:r>
          </w:p>
        </w:tc>
        <w:tc>
          <w:tcPr>
            <w:tcW w:w="6132" w:type="dxa"/>
            <w:shd w:val="clear" w:color="auto" w:fill="FFFFFF"/>
            <w:vAlign w:val="center"/>
          </w:tcPr>
          <w:p>
            <w:pPr>
              <w:widowControl/>
              <w:spacing w:line="32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指标点3.1：具有综合外语素养，能够运用外语进行口头和书面交流。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指标点3.2：掌握获取中外文献资料和数据科学与大数据技术专业相关信息的方法。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767" w:type="dxa"/>
            <w:vMerge w:val="restart"/>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毕业要求4：</w:t>
            </w:r>
            <w:r>
              <w:rPr>
                <w:rFonts w:hint="default" w:ascii="Times New Roman" w:hAnsi="Times New Roman" w:eastAsia="宋体" w:cs="Times New Roman"/>
                <w:sz w:val="21"/>
                <w:szCs w:val="21"/>
              </w:rPr>
              <w:t>能熟练使用计算机和常用数据处理与分析软件，能够将数学、统计学专业与计算机知识用于解决大数据领域的实际问题。</w:t>
            </w:r>
          </w:p>
        </w:tc>
        <w:tc>
          <w:tcPr>
            <w:tcW w:w="6132" w:type="dxa"/>
            <w:shd w:val="clear" w:color="auto" w:fill="FFFFFF"/>
            <w:vAlign w:val="center"/>
          </w:tcPr>
          <w:p>
            <w:pPr>
              <w:widowControl/>
              <w:spacing w:line="32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指标点4.1：</w:t>
            </w:r>
            <w:r>
              <w:rPr>
                <w:rFonts w:hint="default" w:ascii="Times New Roman" w:hAnsi="Times New Roman" w:eastAsia="宋体" w:cs="Times New Roman"/>
                <w:sz w:val="21"/>
                <w:szCs w:val="21"/>
              </w:rPr>
              <w:t>能够运用数学、统计学和计算机基础知识对大数据领域的问题进行识别、表达。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指标点4.2：</w:t>
            </w:r>
            <w:r>
              <w:rPr>
                <w:rFonts w:hint="default" w:ascii="Times New Roman" w:hAnsi="Times New Roman" w:eastAsia="宋体" w:cs="Times New Roman"/>
                <w:sz w:val="21"/>
                <w:szCs w:val="21"/>
              </w:rPr>
              <w:t>能够运用</w:t>
            </w:r>
            <w:r>
              <w:rPr>
                <w:rFonts w:hint="default" w:ascii="Times New Roman" w:hAnsi="Times New Roman" w:eastAsia="宋体" w:cs="Times New Roman"/>
                <w:kern w:val="0"/>
                <w:sz w:val="21"/>
                <w:szCs w:val="21"/>
              </w:rPr>
              <w:t>数据科学与大数据技术</w:t>
            </w:r>
            <w:r>
              <w:rPr>
                <w:rFonts w:hint="default" w:ascii="Times New Roman" w:hAnsi="Times New Roman" w:eastAsia="宋体" w:cs="Times New Roman"/>
                <w:sz w:val="21"/>
                <w:szCs w:val="21"/>
              </w:rPr>
              <w:t>专业基础知识对大数据问题进行分析、识别、条件假设、知识表达。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指标点4.3：能够熟练地使用软件分析数据，处理数据，建立模型，挖掘数据信息，解决实际问题。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767" w:type="dxa"/>
            <w:vMerge w:val="restart"/>
            <w:shd w:val="clear" w:color="auto" w:fill="FFFFFF"/>
            <w:vAlign w:val="center"/>
          </w:tcPr>
          <w:p>
            <w:pPr>
              <w:adjustRightInd w:val="0"/>
              <w:snapToGrid w:val="0"/>
              <w:spacing w:line="320" w:lineRule="exac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毕业要求5：</w:t>
            </w:r>
            <w:r>
              <w:rPr>
                <w:rFonts w:hint="default" w:ascii="Times New Roman" w:hAnsi="Times New Roman" w:eastAsia="宋体" w:cs="Times New Roman"/>
                <w:sz w:val="21"/>
                <w:szCs w:val="21"/>
              </w:rPr>
              <w:t>能够应用数据分析、数据挖掘等基本原理，并通过文献研究，识别、表达、分析应用大数据问题，以获得有效结论。</w:t>
            </w:r>
          </w:p>
        </w:tc>
        <w:tc>
          <w:tcPr>
            <w:tcW w:w="6132" w:type="dxa"/>
            <w:shd w:val="clear" w:color="auto" w:fill="FFFFFF"/>
            <w:vAlign w:val="center"/>
          </w:tcPr>
          <w:p>
            <w:pPr>
              <w:widowControl/>
              <w:spacing w:line="32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指标点5.1：掌握文献检索、资料查询的方法。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指标点5.2：</w:t>
            </w:r>
            <w:r>
              <w:rPr>
                <w:rFonts w:hint="default" w:ascii="Times New Roman" w:hAnsi="Times New Roman" w:eastAsia="宋体" w:cs="Times New Roman"/>
                <w:sz w:val="21"/>
                <w:szCs w:val="21"/>
              </w:rPr>
              <w:t>能够针对大数据问题设计有效解决方案。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指标点5.3：能够运用数学、统计学、计算机基础知识，结合现代文献研究对大数据问题进行分析，以获得解决方法或有效结论。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767" w:type="dxa"/>
            <w:vMerge w:val="restart"/>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毕业要求6：</w:t>
            </w:r>
            <w:r>
              <w:rPr>
                <w:rFonts w:hint="default" w:ascii="Times New Roman" w:hAnsi="Times New Roman" w:eastAsia="宋体" w:cs="Times New Roman"/>
                <w:sz w:val="21"/>
                <w:szCs w:val="21"/>
              </w:rPr>
              <w:t>能够基于科学原理并采用科学方法对大数据问题进行研究，包括数据处理、分析与挖掘数据信息、并通过信息综合得到合理有效的结论。</w:t>
            </w: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指标点6.1：</w:t>
            </w:r>
            <w:r>
              <w:rPr>
                <w:rFonts w:hint="default" w:ascii="Times New Roman" w:hAnsi="Times New Roman" w:eastAsia="宋体" w:cs="Times New Roman"/>
                <w:sz w:val="21"/>
                <w:szCs w:val="21"/>
              </w:rPr>
              <w:t>能够运用数学、统计学、计算机专业知识对大数据问题进行数据处理。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指标点6.2：</w:t>
            </w:r>
            <w:r>
              <w:rPr>
                <w:rFonts w:hint="default" w:ascii="Times New Roman" w:hAnsi="Times New Roman" w:eastAsia="宋体" w:cs="Times New Roman"/>
                <w:sz w:val="21"/>
                <w:szCs w:val="21"/>
              </w:rPr>
              <w:t>能够运用数学、统计学、计算机专业基本原理，分析与挖掘数据信息，解释数据现象。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指标点6.3：</w:t>
            </w:r>
            <w:r>
              <w:rPr>
                <w:rFonts w:hint="default" w:ascii="Times New Roman" w:hAnsi="Times New Roman" w:eastAsia="宋体" w:cs="Times New Roman"/>
                <w:sz w:val="21"/>
                <w:szCs w:val="21"/>
              </w:rPr>
              <w:t>能够运用科学原理和方法，对大数据综合信息问题进行考虑，得到合理有效的结论。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767" w:type="dxa"/>
            <w:vMerge w:val="restart"/>
            <w:shd w:val="clear" w:color="auto" w:fill="FFFFFF"/>
            <w:vAlign w:val="center"/>
          </w:tcPr>
          <w:p>
            <w:pPr>
              <w:widowControl/>
              <w:spacing w:line="320" w:lineRule="exac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毕业要求7：</w:t>
            </w:r>
            <w:r>
              <w:rPr>
                <w:rFonts w:hint="default" w:ascii="Times New Roman" w:hAnsi="Times New Roman" w:eastAsia="宋体" w:cs="Times New Roman"/>
                <w:sz w:val="21"/>
                <w:szCs w:val="21"/>
              </w:rPr>
              <w:t>能够针对大数据问题，开发、选择与使用恰当的技术、资源、相关软件和信息技术工具。</w:t>
            </w:r>
          </w:p>
        </w:tc>
        <w:tc>
          <w:tcPr>
            <w:tcW w:w="6132" w:type="dxa"/>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指标点7.1：</w:t>
            </w:r>
            <w:r>
              <w:rPr>
                <w:rFonts w:hint="default" w:ascii="Times New Roman" w:hAnsi="Times New Roman" w:eastAsia="宋体" w:cs="Times New Roman"/>
                <w:sz w:val="21"/>
                <w:szCs w:val="21"/>
              </w:rPr>
              <w:t>熟悉大数据领域相关计算、分析、开发软件的基本原理。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指标点7.2：掌握</w:t>
            </w:r>
            <w:r>
              <w:rPr>
                <w:rFonts w:hint="default" w:ascii="Times New Roman" w:hAnsi="Times New Roman" w:eastAsia="宋体" w:cs="Times New Roman"/>
                <w:sz w:val="21"/>
                <w:szCs w:val="21"/>
              </w:rPr>
              <w:t>大数据领域计算分析软件的使用方法及其适用范围，能够恰当地选择软件和信息技术工具。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指标点7.3：</w:t>
            </w:r>
            <w:r>
              <w:rPr>
                <w:rFonts w:hint="default" w:ascii="Times New Roman" w:hAnsi="Times New Roman" w:eastAsia="宋体" w:cs="Times New Roman"/>
                <w:sz w:val="21"/>
                <w:szCs w:val="21"/>
              </w:rPr>
              <w:t>能够针对大数据领域，选择和使用适宜的软件与工具，进行预测与模拟，对结果进行分析解释。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67" w:type="dxa"/>
            <w:vMerge w:val="restart"/>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毕业要求8：</w:t>
            </w:r>
            <w:r>
              <w:rPr>
                <w:rFonts w:hint="default" w:ascii="Times New Roman" w:hAnsi="Times New Roman" w:eastAsia="宋体" w:cs="Times New Roman"/>
                <w:sz w:val="21"/>
                <w:szCs w:val="21"/>
              </w:rPr>
              <w:t>能够在多学科背景下的团队中承担个体、团队成员以及负责人的角色。</w:t>
            </w:r>
          </w:p>
        </w:tc>
        <w:tc>
          <w:tcPr>
            <w:tcW w:w="6132" w:type="dxa"/>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指标点8.1：</w:t>
            </w:r>
            <w:r>
              <w:rPr>
                <w:rFonts w:hint="default" w:ascii="Times New Roman" w:hAnsi="Times New Roman" w:eastAsia="宋体" w:cs="Times New Roman"/>
                <w:sz w:val="21"/>
                <w:szCs w:val="21"/>
              </w:rPr>
              <w:t>能够了解不同学科发现、分析、解决问题方式、方法的不同，理解多学科背景下团队与个体、合作与分工的含义。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指标点8.2：</w:t>
            </w:r>
            <w:r>
              <w:rPr>
                <w:rFonts w:hint="default" w:ascii="Times New Roman" w:hAnsi="Times New Roman" w:eastAsia="宋体" w:cs="Times New Roman"/>
                <w:sz w:val="21"/>
                <w:szCs w:val="21"/>
              </w:rPr>
              <w:t>具有一定的人际交往能力，能够在团队中根据角色发挥作用。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767" w:type="dxa"/>
            <w:vMerge w:val="restart"/>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毕业要求9：能够就大数据科学问题与业界同行及社会公众进行有效沟通和交流，包括撰写报告和设计文稿、陈述发言、清晰表达。并具备一定的国际视野，能够在跨文化背景下进行沟通和交流。</w:t>
            </w: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指标点9.1：能够通过口头或书面方式表达自己的想法，就大数据问题与业界同行及社会公众进行有效沟通和交流。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指标点9.2：了解不同文化背景的差异，具有一定的国际视野和跨文化交流能力。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767" w:type="dxa"/>
            <w:vMerge w:val="restart"/>
            <w:shd w:val="clear" w:color="auto" w:fill="FFFFFF"/>
            <w:vAlign w:val="center"/>
          </w:tcPr>
          <w:p>
            <w:pPr>
              <w:widowControl/>
              <w:spacing w:line="320" w:lineRule="exact"/>
              <w:jc w:val="left"/>
              <w:rPr>
                <w:rFonts w:hint="default" w:ascii="Times New Roman" w:hAnsi="Times New Roman" w:eastAsia="宋体" w:cs="Times New Roman"/>
                <w:b/>
                <w:bCs/>
                <w:kern w:val="0"/>
                <w:sz w:val="21"/>
                <w:szCs w:val="21"/>
              </w:rPr>
            </w:pPr>
            <w:r>
              <w:rPr>
                <w:rFonts w:hint="default" w:ascii="Times New Roman" w:hAnsi="Times New Roman" w:eastAsia="宋体" w:cs="Times New Roman"/>
                <w:kern w:val="0"/>
                <w:sz w:val="21"/>
                <w:szCs w:val="21"/>
              </w:rPr>
              <w:t>毕业要求10：具有自主学习和终身学习的意识，有不断学习和适应发展的能力。</w:t>
            </w: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指标点10.1：具有自主学习和终身学习的意识，了解大数据领域发展现状和趋势。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67" w:type="dxa"/>
            <w:vMerge w:val="continue"/>
            <w:shd w:val="clear" w:color="auto" w:fill="auto"/>
            <w:vAlign w:val="center"/>
          </w:tcPr>
          <w:p>
            <w:pPr>
              <w:widowControl/>
              <w:spacing w:line="320" w:lineRule="exact"/>
              <w:jc w:val="left"/>
              <w:rPr>
                <w:rFonts w:hint="default" w:ascii="Times New Roman" w:hAnsi="Times New Roman" w:eastAsia="宋体" w:cs="Times New Roman"/>
                <w:b/>
                <w:bCs/>
                <w:kern w:val="0"/>
                <w:sz w:val="21"/>
                <w:szCs w:val="21"/>
              </w:rPr>
            </w:pPr>
          </w:p>
        </w:tc>
        <w:tc>
          <w:tcPr>
            <w:tcW w:w="6132" w:type="dxa"/>
            <w:shd w:val="clear" w:color="auto" w:fill="FFFFFF"/>
            <w:vAlign w:val="center"/>
          </w:tcPr>
          <w:p>
            <w:pPr>
              <w:widowControl/>
              <w:spacing w:line="32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指标点10.2：依托现代信息工具和资源自我充实，具有不断学习和适应发展的能力。</w:t>
            </w:r>
          </w:p>
        </w:tc>
      </w:tr>
    </w:tbl>
    <w:p>
      <w:pPr>
        <w:widowControl/>
        <w:snapToGrid w:val="0"/>
        <w:spacing w:beforeLines="50" w:line="400" w:lineRule="exact"/>
        <w:rPr>
          <w:rFonts w:hint="default" w:ascii="Times New Roman" w:hAnsi="Times New Roman" w:eastAsia="宋体" w:cs="Times New Roman"/>
          <w:b/>
          <w:bCs/>
          <w:sz w:val="28"/>
          <w:szCs w:val="28"/>
        </w:rPr>
      </w:pPr>
    </w:p>
    <w:p>
      <w:pPr>
        <w:widowControl/>
        <w:snapToGrid w:val="0"/>
        <w:spacing w:beforeLines="50" w:line="400" w:lineRule="exact"/>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pPr>
    </w:p>
    <w:p>
      <w:pPr>
        <w:widowControl/>
        <w:snapToGrid w:val="0"/>
        <w:spacing w:beforeLines="50" w:line="400" w:lineRule="exact"/>
        <w:jc w:val="center"/>
        <w:rPr>
          <w:rFonts w:hint="default" w:ascii="Times New Roman" w:hAnsi="Times New Roman" w:eastAsia="宋体" w:cs="Times New Roman"/>
          <w:b/>
          <w:bCs/>
          <w:sz w:val="28"/>
          <w:szCs w:val="28"/>
        </w:rPr>
        <w:sectPr>
          <w:headerReference r:id="rId3" w:type="default"/>
          <w:footerReference r:id="rId4" w:type="default"/>
          <w:footerReference r:id="rId5" w:type="even"/>
          <w:pgSz w:w="11906" w:h="16838"/>
          <w:pgMar w:top="1134" w:right="1049" w:bottom="1134" w:left="992" w:header="851" w:footer="992" w:gutter="0"/>
          <w:pgBorders>
            <w:top w:val="none" w:sz="0" w:space="0"/>
            <w:left w:val="none" w:sz="0" w:space="0"/>
            <w:bottom w:val="none" w:sz="0" w:space="0"/>
            <w:right w:val="none" w:sz="0" w:space="0"/>
          </w:pgBorders>
          <w:cols w:space="720" w:num="1"/>
          <w:docGrid w:type="lines" w:linePitch="312" w:charSpace="0"/>
        </w:sectPr>
      </w:pPr>
    </w:p>
    <w:p>
      <w:pPr>
        <w:widowControl/>
        <w:snapToGrid w:val="0"/>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数据科学与大数据技术专业毕业要求实现矩阵</w:t>
      </w:r>
    </w:p>
    <w:tbl>
      <w:tblPr>
        <w:tblStyle w:val="5"/>
        <w:tblW w:w="145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5"/>
        <w:gridCol w:w="470"/>
        <w:gridCol w:w="438"/>
        <w:gridCol w:w="380"/>
        <w:gridCol w:w="453"/>
        <w:gridCol w:w="612"/>
        <w:gridCol w:w="533"/>
        <w:gridCol w:w="627"/>
        <w:gridCol w:w="554"/>
        <w:gridCol w:w="466"/>
        <w:gridCol w:w="516"/>
        <w:gridCol w:w="574"/>
        <w:gridCol w:w="431"/>
        <w:gridCol w:w="583"/>
        <w:gridCol w:w="431"/>
        <w:gridCol w:w="431"/>
        <w:gridCol w:w="440"/>
        <w:gridCol w:w="574"/>
        <w:gridCol w:w="431"/>
        <w:gridCol w:w="437"/>
        <w:gridCol w:w="577"/>
        <w:gridCol w:w="434"/>
        <w:gridCol w:w="577"/>
        <w:gridCol w:w="580"/>
        <w:gridCol w:w="574"/>
        <w:gridCol w:w="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5" w:type="dxa"/>
            <w:vMerge w:val="restart"/>
            <w:tcBorders>
              <w:top w:val="single" w:color="auto" w:sz="8" w:space="0"/>
              <w:left w:val="single" w:color="auto" w:sz="8" w:space="0"/>
              <w:bottom w:val="single" w:color="auto" w:sz="4" w:space="0"/>
              <w:right w:val="single" w:color="auto" w:sz="4" w:space="0"/>
              <w:tl2br w:val="single" w:color="000000" w:sz="6" w:space="0"/>
            </w:tcBorders>
            <w:shd w:val="clear" w:color="auto" w:fill="auto"/>
            <w:vAlign w:val="center"/>
          </w:tcPr>
          <w:p>
            <w:pPr>
              <w:widowControl/>
              <w:spacing w:afterLines="50"/>
              <w:jc w:val="center"/>
              <w:rPr>
                <w:rFonts w:hint="default" w:ascii="Times New Roman" w:hAnsi="Times New Roman" w:eastAsia="宋体" w:cs="Times New Roman"/>
                <w:b/>
                <w:bCs/>
                <w:kern w:val="0"/>
                <w:sz w:val="15"/>
                <w:szCs w:val="15"/>
              </w:rPr>
            </w:pPr>
            <w:r>
              <w:rPr>
                <w:rFonts w:hint="eastAsia" w:ascii="Times New Roman" w:hAnsi="Times New Roman" w:eastAsia="宋体" w:cs="Times New Roman"/>
                <w:b/>
                <w:bCs/>
                <w:kern w:val="0"/>
                <w:sz w:val="15"/>
                <w:szCs w:val="15"/>
                <w:lang w:val="en-US" w:eastAsia="zh-CN"/>
              </w:rPr>
              <w:t xml:space="preserve">    </w:t>
            </w:r>
            <w:r>
              <w:rPr>
                <w:rFonts w:hint="default" w:ascii="Times New Roman" w:hAnsi="Times New Roman" w:eastAsia="宋体" w:cs="Times New Roman"/>
                <w:b/>
                <w:bCs/>
                <w:kern w:val="0"/>
                <w:sz w:val="15"/>
                <w:szCs w:val="15"/>
              </w:rPr>
              <w:t>毕业要求</w:t>
            </w:r>
          </w:p>
          <w:p>
            <w:pPr>
              <w:widowControl/>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课程名称</w:t>
            </w:r>
          </w:p>
        </w:tc>
        <w:tc>
          <w:tcPr>
            <w:tcW w:w="1288"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ind w:left="105" w:leftChars="5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毕业要求1</w:t>
            </w:r>
          </w:p>
        </w:tc>
        <w:tc>
          <w:tcPr>
            <w:tcW w:w="1065"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毕业要求2</w:t>
            </w:r>
          </w:p>
        </w:tc>
        <w:tc>
          <w:tcPr>
            <w:tcW w:w="1160"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毕业要求3</w:t>
            </w:r>
          </w:p>
        </w:tc>
        <w:tc>
          <w:tcPr>
            <w:tcW w:w="1536"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毕业要求4</w:t>
            </w:r>
          </w:p>
        </w:tc>
        <w:tc>
          <w:tcPr>
            <w:tcW w:w="1588"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毕业要求5</w:t>
            </w:r>
          </w:p>
        </w:tc>
        <w:tc>
          <w:tcPr>
            <w:tcW w:w="1302"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毕业要求6</w:t>
            </w:r>
          </w:p>
        </w:tc>
        <w:tc>
          <w:tcPr>
            <w:tcW w:w="1442"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毕业要求7</w:t>
            </w:r>
          </w:p>
        </w:tc>
        <w:tc>
          <w:tcPr>
            <w:tcW w:w="1011"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毕业要求8</w:t>
            </w:r>
          </w:p>
        </w:tc>
        <w:tc>
          <w:tcPr>
            <w:tcW w:w="1157"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毕业要求9</w:t>
            </w:r>
          </w:p>
        </w:tc>
        <w:tc>
          <w:tcPr>
            <w:tcW w:w="1122" w:type="dxa"/>
            <w:gridSpan w:val="2"/>
            <w:tcBorders>
              <w:top w:val="single" w:color="auto" w:sz="8" w:space="0"/>
              <w:left w:val="single" w:color="auto" w:sz="4" w:space="0"/>
              <w:bottom w:val="single" w:color="auto" w:sz="4" w:space="0"/>
              <w:right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190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15"/>
                <w:szCs w:val="15"/>
              </w:rPr>
            </w:pPr>
          </w:p>
        </w:tc>
        <w:tc>
          <w:tcPr>
            <w:tcW w:w="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4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6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5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4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5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4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548" w:type="dxa"/>
            <w:tcBorders>
              <w:top w:val="single" w:color="auto" w:sz="4" w:space="0"/>
              <w:left w:val="single" w:color="auto" w:sz="4" w:space="0"/>
              <w:bottom w:val="single" w:color="auto" w:sz="4" w:space="0"/>
              <w:right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思想道德与法治</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体育I</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大学英语A（I）</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大学人文基础B</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专业导学</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大学生职业生涯规划</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军事理论</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数学分析I</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高等代数I与解析几何</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rPr>
                <w:rFonts w:hint="default" w:ascii="Times New Roman" w:hAnsi="Times New Roman" w:eastAsia="宋体" w:cs="Times New Roman"/>
                <w:sz w:val="15"/>
                <w:szCs w:val="15"/>
              </w:rPr>
            </w:pPr>
            <w:r>
              <w:rPr>
                <w:rFonts w:hint="default" w:ascii="Times New Roman" w:hAnsi="Times New Roman" w:eastAsia="宋体" w:cs="Times New Roman"/>
                <w:sz w:val="15"/>
                <w:szCs w:val="15"/>
              </w:rPr>
              <w:t>大数据采集与预处理</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中国近代史纲要</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大学生创新创业基础</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体育Ⅱ</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大学英语A(Ⅱ)</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大学物理B（上）</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计算机语言(Python)</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数学分析Ⅱ</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高等代数II</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数据科学导论</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Python与数据实验(Q)</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马克思主义基本原理</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体育Ⅲ</w:t>
            </w:r>
          </w:p>
        </w:tc>
        <w:tc>
          <w:tcPr>
            <w:tcW w:w="47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8"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4" w:space="0"/>
              <w:right w:val="single" w:color="auto" w:sz="8" w:space="0"/>
            </w:tcBorders>
            <w:vAlign w:val="center"/>
          </w:tcPr>
          <w:p>
            <w:pPr>
              <w:widowControl/>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905" w:type="dxa"/>
            <w:tcBorders>
              <w:top w:val="single" w:color="auto" w:sz="4" w:space="0"/>
              <w:left w:val="single" w:color="auto" w:sz="8" w:space="0"/>
              <w:bottom w:val="single" w:color="auto" w:sz="8"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大学物理B（下）</w:t>
            </w:r>
          </w:p>
        </w:tc>
        <w:tc>
          <w:tcPr>
            <w:tcW w:w="470"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4" w:space="0"/>
              <w:left w:val="single" w:color="auto" w:sz="4" w:space="0"/>
              <w:bottom w:val="single" w:color="auto" w:sz="8"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905" w:type="dxa"/>
            <w:vMerge w:val="restart"/>
            <w:tcBorders>
              <w:top w:val="single" w:color="auto" w:sz="8" w:space="0"/>
              <w:left w:val="single" w:color="auto" w:sz="8" w:space="0"/>
              <w:tl2br w:val="single" w:color="000000" w:sz="6" w:space="0"/>
            </w:tcBorders>
            <w:shd w:val="clear" w:color="auto" w:fill="auto"/>
            <w:vAlign w:val="center"/>
          </w:tcPr>
          <w:p>
            <w:pPr>
              <w:widowControl/>
              <w:spacing w:afterLines="50"/>
              <w:jc w:val="center"/>
              <w:rPr>
                <w:rFonts w:hint="default" w:ascii="Times New Roman" w:hAnsi="Times New Roman" w:eastAsia="宋体" w:cs="Times New Roman"/>
                <w:b/>
                <w:bCs/>
                <w:kern w:val="0"/>
                <w:sz w:val="15"/>
                <w:szCs w:val="15"/>
              </w:rPr>
            </w:pPr>
            <w:r>
              <w:rPr>
                <w:rFonts w:hint="eastAsia" w:ascii="Times New Roman" w:hAnsi="Times New Roman" w:eastAsia="宋体" w:cs="Times New Roman"/>
                <w:b/>
                <w:bCs/>
                <w:kern w:val="0"/>
                <w:sz w:val="15"/>
                <w:szCs w:val="15"/>
                <w:lang w:val="en-US" w:eastAsia="zh-CN"/>
              </w:rPr>
              <w:t xml:space="preserve">     </w:t>
            </w:r>
            <w:r>
              <w:rPr>
                <w:rFonts w:hint="default" w:ascii="Times New Roman" w:hAnsi="Times New Roman" w:eastAsia="宋体" w:cs="Times New Roman"/>
                <w:b/>
                <w:bCs/>
                <w:kern w:val="0"/>
                <w:sz w:val="15"/>
                <w:szCs w:val="15"/>
              </w:rPr>
              <w:t>毕业要求</w:t>
            </w:r>
          </w:p>
          <w:p>
            <w:pPr>
              <w:widowControl/>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课程名称</w:t>
            </w:r>
          </w:p>
        </w:tc>
        <w:tc>
          <w:tcPr>
            <w:tcW w:w="1288" w:type="dxa"/>
            <w:gridSpan w:val="3"/>
            <w:tcBorders>
              <w:top w:val="single" w:color="auto" w:sz="8" w:space="0"/>
            </w:tcBorders>
            <w:shd w:val="clear" w:color="auto" w:fill="FFFFFF"/>
            <w:vAlign w:val="center"/>
          </w:tcPr>
          <w:p>
            <w:pPr>
              <w:widowControl/>
              <w:adjustRightInd w:val="0"/>
              <w:snapToGrid w:val="0"/>
              <w:ind w:left="105" w:leftChars="5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毕业要求1</w:t>
            </w:r>
          </w:p>
        </w:tc>
        <w:tc>
          <w:tcPr>
            <w:tcW w:w="1065" w:type="dxa"/>
            <w:gridSpan w:val="2"/>
            <w:tcBorders>
              <w:top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毕业要求2</w:t>
            </w:r>
          </w:p>
        </w:tc>
        <w:tc>
          <w:tcPr>
            <w:tcW w:w="1160" w:type="dxa"/>
            <w:gridSpan w:val="2"/>
            <w:tcBorders>
              <w:top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毕业要求3</w:t>
            </w:r>
          </w:p>
        </w:tc>
        <w:tc>
          <w:tcPr>
            <w:tcW w:w="1536" w:type="dxa"/>
            <w:gridSpan w:val="3"/>
            <w:tcBorders>
              <w:top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毕业要求4</w:t>
            </w:r>
          </w:p>
        </w:tc>
        <w:tc>
          <w:tcPr>
            <w:tcW w:w="1588" w:type="dxa"/>
            <w:gridSpan w:val="3"/>
            <w:tcBorders>
              <w:top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毕业要求5</w:t>
            </w:r>
          </w:p>
        </w:tc>
        <w:tc>
          <w:tcPr>
            <w:tcW w:w="1302" w:type="dxa"/>
            <w:gridSpan w:val="3"/>
            <w:tcBorders>
              <w:top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毕业要求6</w:t>
            </w:r>
          </w:p>
        </w:tc>
        <w:tc>
          <w:tcPr>
            <w:tcW w:w="1442" w:type="dxa"/>
            <w:gridSpan w:val="3"/>
            <w:tcBorders>
              <w:top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毕业要求7</w:t>
            </w:r>
          </w:p>
        </w:tc>
        <w:tc>
          <w:tcPr>
            <w:tcW w:w="1011" w:type="dxa"/>
            <w:gridSpan w:val="2"/>
            <w:tcBorders>
              <w:top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毕业要求8</w:t>
            </w:r>
          </w:p>
        </w:tc>
        <w:tc>
          <w:tcPr>
            <w:tcW w:w="1157" w:type="dxa"/>
            <w:gridSpan w:val="2"/>
            <w:tcBorders>
              <w:top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毕业要求9</w:t>
            </w:r>
          </w:p>
        </w:tc>
        <w:tc>
          <w:tcPr>
            <w:tcW w:w="1122" w:type="dxa"/>
            <w:gridSpan w:val="2"/>
            <w:tcBorders>
              <w:top w:val="single" w:color="auto" w:sz="8" w:space="0"/>
              <w:right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905" w:type="dxa"/>
            <w:vMerge w:val="continue"/>
            <w:tcBorders>
              <w:left w:val="single" w:color="auto" w:sz="8" w:space="0"/>
              <w:bottom w:val="single" w:color="auto" w:sz="2" w:space="0"/>
            </w:tcBorders>
            <w:shd w:val="clear" w:color="auto" w:fill="auto"/>
            <w:vAlign w:val="center"/>
          </w:tcPr>
          <w:p>
            <w:pPr>
              <w:widowControl/>
              <w:jc w:val="left"/>
              <w:rPr>
                <w:rFonts w:hint="default" w:ascii="Times New Roman" w:hAnsi="Times New Roman" w:eastAsia="宋体" w:cs="Times New Roman"/>
                <w:b/>
                <w:bCs/>
                <w:kern w:val="0"/>
                <w:sz w:val="15"/>
                <w:szCs w:val="15"/>
              </w:rPr>
            </w:pPr>
          </w:p>
        </w:tc>
        <w:tc>
          <w:tcPr>
            <w:tcW w:w="470"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8"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380"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453"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612"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33"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627"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54"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66"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16" w:type="dxa"/>
            <w:tcBorders>
              <w:bottom w:val="single" w:color="auto" w:sz="2" w:space="0"/>
            </w:tcBorders>
            <w:shd w:val="clear" w:color="auto" w:fill="FFFFFF"/>
          </w:tcPr>
          <w:p>
            <w:pPr>
              <w:widowControl/>
              <w:adjustRightInd w:val="0"/>
              <w:snapToGrid w:val="0"/>
              <w:jc w:val="center"/>
              <w:rPr>
                <w:rFonts w:hint="default" w:ascii="Times New Roman" w:hAnsi="Times New Roman" w:eastAsia="宋体" w:cs="Times New Roman"/>
                <w:b/>
                <w:bCs/>
                <w:kern w:val="0"/>
                <w:sz w:val="15"/>
                <w:szCs w:val="15"/>
              </w:rPr>
            </w:pPr>
          </w:p>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574" w:type="dxa"/>
            <w:tcBorders>
              <w:bottom w:val="single" w:color="auto" w:sz="2" w:space="0"/>
            </w:tcBorders>
            <w:shd w:val="clear" w:color="auto" w:fill="FFFFFF"/>
          </w:tcPr>
          <w:p>
            <w:pPr>
              <w:widowControl/>
              <w:adjustRightInd w:val="0"/>
              <w:snapToGrid w:val="0"/>
              <w:jc w:val="center"/>
              <w:rPr>
                <w:rFonts w:hint="default" w:ascii="Times New Roman" w:hAnsi="Times New Roman" w:eastAsia="宋体" w:cs="Times New Roman"/>
                <w:b/>
                <w:bCs/>
                <w:kern w:val="0"/>
                <w:sz w:val="15"/>
                <w:szCs w:val="15"/>
              </w:rPr>
            </w:pPr>
          </w:p>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1"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83"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431"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1"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440"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574" w:type="dxa"/>
            <w:tcBorders>
              <w:bottom w:val="single" w:color="auto" w:sz="2" w:space="0"/>
            </w:tcBorders>
            <w:shd w:val="clear" w:color="auto" w:fill="FFFFFF"/>
          </w:tcPr>
          <w:p>
            <w:pPr>
              <w:widowControl/>
              <w:adjustRightInd w:val="0"/>
              <w:snapToGrid w:val="0"/>
              <w:jc w:val="center"/>
              <w:rPr>
                <w:rFonts w:hint="default" w:ascii="Times New Roman" w:hAnsi="Times New Roman" w:eastAsia="宋体" w:cs="Times New Roman"/>
                <w:b/>
                <w:bCs/>
                <w:kern w:val="0"/>
                <w:sz w:val="15"/>
                <w:szCs w:val="15"/>
              </w:rPr>
            </w:pPr>
          </w:p>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1"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437" w:type="dxa"/>
            <w:tcBorders>
              <w:bottom w:val="single" w:color="auto" w:sz="2" w:space="0"/>
            </w:tcBorders>
            <w:shd w:val="clear" w:color="auto" w:fill="FFFFFF"/>
          </w:tcPr>
          <w:p>
            <w:pPr>
              <w:widowControl/>
              <w:adjustRightInd w:val="0"/>
              <w:snapToGrid w:val="0"/>
              <w:jc w:val="center"/>
              <w:rPr>
                <w:rFonts w:hint="default" w:ascii="Times New Roman" w:hAnsi="Times New Roman" w:eastAsia="宋体" w:cs="Times New Roman"/>
                <w:b/>
                <w:bCs/>
                <w:kern w:val="0"/>
                <w:sz w:val="15"/>
                <w:szCs w:val="15"/>
              </w:rPr>
            </w:pPr>
          </w:p>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577"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4"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77"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580"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74" w:type="dxa"/>
            <w:tcBorders>
              <w:bottom w:val="single" w:color="auto" w:sz="2"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548" w:type="dxa"/>
            <w:tcBorders>
              <w:bottom w:val="single" w:color="auto" w:sz="2" w:space="0"/>
              <w:right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数学分析III</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概率论</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数据库系统概论</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毛泽东思想和中国特色社会主义理论体系概论</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体育Ⅳ</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体育Ⅴ</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体育Ⅵ</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数理统计</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离散数学</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bookmarkStart w:id="2" w:name="_Hlk36740099"/>
            <w:r>
              <w:rPr>
                <w:rFonts w:hint="default" w:ascii="Times New Roman" w:hAnsi="Times New Roman" w:eastAsia="宋体" w:cs="Times New Roman"/>
                <w:kern w:val="0"/>
                <w:sz w:val="15"/>
                <w:szCs w:val="15"/>
              </w:rPr>
              <w:t>数学建模</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r>
      <w:bookmarkEnd w:id="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应用随机过程</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数据分析与数学建模(Q)</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机器学习</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程序设计基础</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统计计算与应用软件</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计算方法</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数据挖掘</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统计软件应用(Q)</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就业指导</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大学生劳动教育</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应用多元统计分析</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2"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数据可视化</w:t>
            </w:r>
          </w:p>
        </w:tc>
        <w:tc>
          <w:tcPr>
            <w:tcW w:w="47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2"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2"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905" w:type="dxa"/>
            <w:tcBorders>
              <w:top w:val="single" w:color="auto" w:sz="2"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算法分析与设计</w:t>
            </w:r>
          </w:p>
        </w:tc>
        <w:tc>
          <w:tcPr>
            <w:tcW w:w="470"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8"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80"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3"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2"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3"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6"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2"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1"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1"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2"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48" w:type="dxa"/>
            <w:tcBorders>
              <w:top w:val="single" w:color="auto" w:sz="2"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bl>
    <w:p>
      <w:pPr>
        <w:widowControl/>
        <w:snapToGrid w:val="0"/>
        <w:rPr>
          <w:rFonts w:hint="default" w:ascii="Times New Roman" w:hAnsi="Times New Roman" w:eastAsia="宋体" w:cs="Times New Roman"/>
          <w:b/>
          <w:bCs/>
          <w:sz w:val="18"/>
          <w:szCs w:val="18"/>
        </w:rPr>
      </w:pPr>
    </w:p>
    <w:tbl>
      <w:tblPr>
        <w:tblStyle w:val="5"/>
        <w:tblW w:w="14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0"/>
        <w:gridCol w:w="470"/>
        <w:gridCol w:w="434"/>
        <w:gridCol w:w="373"/>
        <w:gridCol w:w="452"/>
        <w:gridCol w:w="615"/>
        <w:gridCol w:w="534"/>
        <w:gridCol w:w="627"/>
        <w:gridCol w:w="554"/>
        <w:gridCol w:w="467"/>
        <w:gridCol w:w="516"/>
        <w:gridCol w:w="574"/>
        <w:gridCol w:w="432"/>
        <w:gridCol w:w="583"/>
        <w:gridCol w:w="432"/>
        <w:gridCol w:w="432"/>
        <w:gridCol w:w="440"/>
        <w:gridCol w:w="574"/>
        <w:gridCol w:w="432"/>
        <w:gridCol w:w="437"/>
        <w:gridCol w:w="577"/>
        <w:gridCol w:w="434"/>
        <w:gridCol w:w="577"/>
        <w:gridCol w:w="580"/>
        <w:gridCol w:w="574"/>
        <w:gridCol w:w="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Merge w:val="restart"/>
            <w:tcBorders>
              <w:top w:val="single" w:color="auto" w:sz="8" w:space="0"/>
              <w:left w:val="single" w:color="auto" w:sz="8" w:space="0"/>
              <w:bottom w:val="single" w:color="auto" w:sz="4" w:space="0"/>
              <w:right w:val="single" w:color="auto" w:sz="4" w:space="0"/>
              <w:tl2br w:val="single" w:color="000000" w:sz="6" w:space="0"/>
            </w:tcBorders>
            <w:shd w:val="clear" w:color="auto" w:fill="auto"/>
            <w:vAlign w:val="center"/>
          </w:tcPr>
          <w:p>
            <w:pPr>
              <w:widowControl/>
              <w:jc w:val="center"/>
              <w:rPr>
                <w:rFonts w:hint="default" w:ascii="Times New Roman" w:hAnsi="Times New Roman" w:eastAsia="宋体" w:cs="Times New Roman"/>
                <w:b/>
                <w:bCs/>
                <w:kern w:val="0"/>
                <w:sz w:val="15"/>
                <w:szCs w:val="15"/>
              </w:rPr>
            </w:pPr>
            <w:r>
              <w:rPr>
                <w:rFonts w:hint="eastAsia" w:ascii="Times New Roman" w:hAnsi="Times New Roman" w:eastAsia="宋体" w:cs="Times New Roman"/>
                <w:b/>
                <w:bCs/>
                <w:kern w:val="0"/>
                <w:sz w:val="15"/>
                <w:szCs w:val="15"/>
                <w:lang w:val="en-US" w:eastAsia="zh-CN"/>
              </w:rPr>
              <w:t xml:space="preserve">       </w:t>
            </w:r>
            <w:r>
              <w:rPr>
                <w:rFonts w:hint="default" w:ascii="Times New Roman" w:hAnsi="Times New Roman" w:eastAsia="宋体" w:cs="Times New Roman"/>
                <w:b/>
                <w:bCs/>
                <w:kern w:val="0"/>
                <w:sz w:val="15"/>
                <w:szCs w:val="15"/>
              </w:rPr>
              <w:t>毕业要求</w:t>
            </w:r>
          </w:p>
          <w:p>
            <w:pPr>
              <w:widowControl/>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课程名称</w:t>
            </w:r>
          </w:p>
        </w:tc>
        <w:tc>
          <w:tcPr>
            <w:tcW w:w="1277"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ind w:left="105" w:leftChars="5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毕业要求1</w:t>
            </w:r>
          </w:p>
        </w:tc>
        <w:tc>
          <w:tcPr>
            <w:tcW w:w="1067"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毕业要求2</w:t>
            </w:r>
          </w:p>
        </w:tc>
        <w:tc>
          <w:tcPr>
            <w:tcW w:w="1161"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毕业要求3</w:t>
            </w:r>
          </w:p>
        </w:tc>
        <w:tc>
          <w:tcPr>
            <w:tcW w:w="1537"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毕业要求4</w:t>
            </w:r>
          </w:p>
        </w:tc>
        <w:tc>
          <w:tcPr>
            <w:tcW w:w="1589"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毕业要求5</w:t>
            </w:r>
          </w:p>
        </w:tc>
        <w:tc>
          <w:tcPr>
            <w:tcW w:w="1304"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毕业要求6</w:t>
            </w:r>
          </w:p>
        </w:tc>
        <w:tc>
          <w:tcPr>
            <w:tcW w:w="1443" w:type="dxa"/>
            <w:gridSpan w:val="3"/>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毕业要求7</w:t>
            </w:r>
          </w:p>
        </w:tc>
        <w:tc>
          <w:tcPr>
            <w:tcW w:w="1011"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毕业要求8</w:t>
            </w:r>
          </w:p>
        </w:tc>
        <w:tc>
          <w:tcPr>
            <w:tcW w:w="1157"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毕业要求9</w:t>
            </w:r>
          </w:p>
        </w:tc>
        <w:tc>
          <w:tcPr>
            <w:tcW w:w="1143" w:type="dxa"/>
            <w:gridSpan w:val="2"/>
            <w:tcBorders>
              <w:top w:val="single" w:color="auto" w:sz="8" w:space="0"/>
              <w:left w:val="single" w:color="auto" w:sz="4" w:space="0"/>
              <w:bottom w:val="single" w:color="auto" w:sz="4" w:space="0"/>
              <w:right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毕业要求10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189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15"/>
                <w:szCs w:val="15"/>
              </w:rPr>
            </w:pPr>
          </w:p>
        </w:tc>
        <w:tc>
          <w:tcPr>
            <w:tcW w:w="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3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45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6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5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5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4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3</w:t>
            </w:r>
          </w:p>
        </w:tc>
        <w:tc>
          <w:tcPr>
            <w:tcW w:w="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c>
          <w:tcPr>
            <w:tcW w:w="5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1</w:t>
            </w:r>
          </w:p>
        </w:tc>
        <w:tc>
          <w:tcPr>
            <w:tcW w:w="569" w:type="dxa"/>
            <w:tcBorders>
              <w:top w:val="single" w:color="auto" w:sz="4" w:space="0"/>
              <w:left w:val="single" w:color="auto" w:sz="4" w:space="0"/>
              <w:bottom w:val="single" w:color="auto" w:sz="4" w:space="0"/>
              <w:right w:val="single" w:color="auto" w:sz="8" w:space="0"/>
            </w:tcBorders>
            <w:shd w:val="clear" w:color="auto" w:fill="FFFFFF"/>
            <w:vAlign w:val="center"/>
          </w:tcPr>
          <w:p>
            <w:pPr>
              <w:widowControl/>
              <w:adjustRightInd w:val="0"/>
              <w:snapToGrid w:val="0"/>
              <w:jc w:val="center"/>
              <w:rPr>
                <w:rFonts w:hint="default" w:ascii="Times New Roman" w:hAnsi="Times New Roman" w:eastAsia="宋体" w:cs="Times New Roman"/>
                <w:b/>
                <w:bCs/>
                <w:kern w:val="0"/>
                <w:sz w:val="15"/>
                <w:szCs w:val="15"/>
              </w:rPr>
            </w:pPr>
            <w:r>
              <w:rPr>
                <w:rFonts w:hint="default" w:ascii="Times New Roman" w:hAnsi="Times New Roman" w:eastAsia="宋体" w:cs="Times New Roman"/>
                <w:b/>
                <w:bCs/>
                <w:kern w:val="0"/>
                <w:sz w:val="15"/>
                <w:szCs w:val="15"/>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金融大数据</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应用多元统计分析实验</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数据结构</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统计预测与决策</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大数据综合应用实践</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最优化理论与算法</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社会调查与实践</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bCs/>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形势与政策</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大学生就业指导</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bookmarkStart w:id="3" w:name="_Hlk27421064"/>
            <w:r>
              <w:rPr>
                <w:rFonts w:hint="default" w:ascii="Times New Roman" w:hAnsi="Times New Roman" w:eastAsia="宋体" w:cs="Times New Roman"/>
                <w:kern w:val="0"/>
                <w:sz w:val="15"/>
                <w:szCs w:val="15"/>
              </w:rPr>
              <w:t>大学生心理健康教育</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15"/>
                <w:szCs w:val="15"/>
              </w:rPr>
            </w:pPr>
          </w:p>
        </w:tc>
      </w:tr>
      <w:bookmarkEnd w:id="3"/>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大学生安全教育</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4"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军训</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w:t>
            </w: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5"/>
                <w:szCs w:val="15"/>
              </w:rPr>
            </w:pPr>
          </w:p>
        </w:tc>
        <w:tc>
          <w:tcPr>
            <w:tcW w:w="569" w:type="dxa"/>
            <w:tcBorders>
              <w:top w:val="single" w:color="auto" w:sz="4" w:space="0"/>
              <w:left w:val="single" w:color="auto" w:sz="4" w:space="0"/>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890" w:type="dxa"/>
            <w:tcBorders>
              <w:top w:val="single" w:color="auto" w:sz="4" w:space="0"/>
              <w:left w:val="single" w:color="auto" w:sz="8" w:space="0"/>
              <w:bottom w:val="single" w:color="auto" w:sz="8" w:space="0"/>
              <w:right w:val="single" w:color="auto" w:sz="4" w:space="0"/>
            </w:tcBorders>
            <w:vAlign w:val="center"/>
          </w:tcPr>
          <w:p>
            <w:pPr>
              <w:snapToGrid w:val="0"/>
              <w:rPr>
                <w:rFonts w:hint="default" w:ascii="Times New Roman" w:hAnsi="Times New Roman" w:eastAsia="宋体" w:cs="Times New Roman"/>
                <w:kern w:val="0"/>
                <w:sz w:val="15"/>
                <w:szCs w:val="15"/>
              </w:rPr>
            </w:pPr>
            <w:r>
              <w:rPr>
                <w:rFonts w:hint="default" w:ascii="Times New Roman" w:hAnsi="Times New Roman" w:eastAsia="宋体" w:cs="Times New Roman"/>
                <w:kern w:val="0"/>
                <w:sz w:val="15"/>
                <w:szCs w:val="15"/>
              </w:rPr>
              <w:t>毕业设计（论文）</w:t>
            </w:r>
          </w:p>
        </w:tc>
        <w:tc>
          <w:tcPr>
            <w:tcW w:w="470"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373"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52"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615"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3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627"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5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67"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16"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83"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2"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40"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2"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437"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77"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43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7"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80"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p>
        </w:tc>
        <w:tc>
          <w:tcPr>
            <w:tcW w:w="574" w:type="dxa"/>
            <w:tcBorders>
              <w:top w:val="single" w:color="auto" w:sz="4" w:space="0"/>
              <w:left w:val="single" w:color="auto" w:sz="4" w:space="0"/>
              <w:bottom w:val="single" w:color="auto" w:sz="8" w:space="0"/>
              <w:right w:val="single" w:color="auto" w:sz="4" w:space="0"/>
            </w:tcBorders>
            <w:vAlign w:val="center"/>
          </w:tcPr>
          <w:p>
            <w:pPr>
              <w:widowControl/>
              <w:jc w:val="center"/>
              <w:rPr>
                <w:rFonts w:hint="default" w:ascii="Times New Roman" w:hAnsi="Times New Roman" w:eastAsia="宋体" w:cs="Times New Roman"/>
                <w:bCs/>
                <w:kern w:val="0"/>
                <w:sz w:val="15"/>
                <w:szCs w:val="15"/>
              </w:rPr>
            </w:pPr>
            <w:r>
              <w:rPr>
                <w:rFonts w:hint="default" w:ascii="Times New Roman" w:hAnsi="Times New Roman" w:eastAsia="宋体" w:cs="Times New Roman"/>
                <w:kern w:val="0"/>
                <w:sz w:val="15"/>
                <w:szCs w:val="15"/>
              </w:rPr>
              <w:t>√</w:t>
            </w:r>
          </w:p>
        </w:tc>
        <w:tc>
          <w:tcPr>
            <w:tcW w:w="569" w:type="dxa"/>
            <w:tcBorders>
              <w:top w:val="single" w:color="auto" w:sz="4" w:space="0"/>
              <w:left w:val="single" w:color="auto" w:sz="4" w:space="0"/>
              <w:bottom w:val="single" w:color="auto" w:sz="8" w:space="0"/>
              <w:right w:val="single" w:color="auto" w:sz="8" w:space="0"/>
            </w:tcBorders>
            <w:vAlign w:val="center"/>
          </w:tcPr>
          <w:p>
            <w:pPr>
              <w:widowControl/>
              <w:jc w:val="center"/>
              <w:rPr>
                <w:rFonts w:hint="default" w:ascii="Times New Roman" w:hAnsi="Times New Roman" w:eastAsia="宋体" w:cs="Times New Roman"/>
                <w:kern w:val="0"/>
                <w:sz w:val="15"/>
                <w:szCs w:val="15"/>
              </w:rPr>
            </w:pPr>
          </w:p>
        </w:tc>
      </w:tr>
    </w:tbl>
    <w:p>
      <w:pPr>
        <w:widowControl/>
        <w:snapToGrid w:val="0"/>
        <w:spacing w:beforeLines="50" w:line="400" w:lineRule="exact"/>
        <w:rPr>
          <w:rFonts w:hint="default" w:ascii="Times New Roman" w:hAnsi="Times New Roman" w:eastAsia="宋体" w:cs="Times New Roman"/>
          <w:b/>
          <w:bCs/>
          <w:sz w:val="28"/>
          <w:szCs w:val="28"/>
        </w:rPr>
      </w:pPr>
    </w:p>
    <w:p>
      <w:pPr>
        <w:spacing w:line="360" w:lineRule="auto"/>
        <w:rPr>
          <w:rFonts w:hint="default" w:ascii="Times New Roman" w:hAnsi="Times New Roman" w:eastAsia="宋体" w:cs="Times New Roman"/>
          <w:spacing w:val="20"/>
        </w:rPr>
      </w:pPr>
    </w:p>
    <w:p>
      <w:pPr>
        <w:spacing w:line="360" w:lineRule="auto"/>
        <w:ind w:firstLine="6525" w:firstLineChars="2610"/>
        <w:rPr>
          <w:rFonts w:hint="default" w:ascii="Times New Roman" w:hAnsi="Times New Roman" w:eastAsia="宋体" w:cs="Times New Roman"/>
          <w:spacing w:val="20"/>
        </w:rPr>
      </w:pPr>
    </w:p>
    <w:p>
      <w:pPr>
        <w:spacing w:line="360" w:lineRule="auto"/>
        <w:ind w:firstLine="6525" w:firstLineChars="2610"/>
        <w:rPr>
          <w:rFonts w:hint="default" w:ascii="Times New Roman" w:hAnsi="Times New Roman" w:eastAsia="宋体" w:cs="Times New Roman"/>
          <w:spacing w:val="20"/>
        </w:rPr>
      </w:pPr>
    </w:p>
    <w:p>
      <w:pPr>
        <w:spacing w:line="300" w:lineRule="auto"/>
        <w:rPr>
          <w:rFonts w:hint="default" w:ascii="Times New Roman" w:hAnsi="Times New Roman" w:eastAsia="宋体" w:cs="Times New Roman"/>
          <w:b/>
          <w:bCs/>
          <w:sz w:val="28"/>
          <w:szCs w:val="28"/>
        </w:rPr>
      </w:pPr>
    </w:p>
    <w:p>
      <w:pPr>
        <w:rPr>
          <w:rFonts w:hint="default" w:ascii="Times New Roman" w:hAnsi="Times New Roman" w:eastAsia="宋体" w:cs="Times New Roman"/>
          <w:b/>
          <w:sz w:val="28"/>
          <w:szCs w:val="28"/>
        </w:rPr>
        <w:sectPr>
          <w:pgSz w:w="16838" w:h="11906" w:orient="landscape"/>
          <w:pgMar w:top="1021" w:right="1134" w:bottom="1247" w:left="1134" w:header="851" w:footer="1021" w:gutter="0"/>
          <w:pgBorders>
            <w:top w:val="none" w:sz="0" w:space="0"/>
            <w:left w:val="none" w:sz="0" w:space="0"/>
            <w:bottom w:val="none" w:sz="0" w:space="0"/>
            <w:right w:val="none" w:sz="0" w:space="0"/>
          </w:pgBorders>
          <w:cols w:space="720" w:num="1"/>
          <w:docGrid w:linePitch="312" w:charSpace="0"/>
        </w:sectPr>
      </w:pPr>
    </w:p>
    <w:p>
      <w:pPr>
        <w:rPr>
          <w:rFonts w:hint="default" w:ascii="Times New Roman" w:hAnsi="Times New Roman" w:eastAsia="宋体" w:cs="Times New Roman"/>
          <w:b/>
          <w:sz w:val="24"/>
        </w:rPr>
      </w:pPr>
      <w:r>
        <w:rPr>
          <w:rFonts w:hint="default" w:ascii="Times New Roman" w:hAnsi="Times New Roman" w:eastAsia="宋体" w:cs="Times New Roman"/>
          <w:b/>
          <w:sz w:val="24"/>
        </w:rPr>
        <w:t>附件3：数据科学与大数据技术专业企业培养计划</w:t>
      </w:r>
    </w:p>
    <w:p>
      <w:pPr>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数据科学与大数据技术专业企业培养计划</w:t>
      </w:r>
    </w:p>
    <w:p>
      <w:pPr>
        <w:spacing w:line="360" w:lineRule="auto"/>
        <w:ind w:firstLine="422" w:firstLineChars="175"/>
        <w:rPr>
          <w:rFonts w:hint="default" w:ascii="Times New Roman" w:hAnsi="Times New Roman" w:eastAsia="宋体" w:cs="Times New Roman"/>
          <w:b/>
          <w:sz w:val="20"/>
          <w:szCs w:val="20"/>
        </w:rPr>
      </w:pPr>
      <w:r>
        <w:rPr>
          <w:rFonts w:hint="default" w:ascii="Times New Roman" w:hAnsi="Times New Roman" w:eastAsia="宋体" w:cs="Times New Roman"/>
          <w:b/>
          <w:sz w:val="24"/>
        </w:rPr>
        <w:t>一、企业课程实施计划</w:t>
      </w:r>
    </w:p>
    <w:tbl>
      <w:tblPr>
        <w:tblStyle w:val="5"/>
        <w:tblW w:w="9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05"/>
        <w:gridCol w:w="937"/>
        <w:gridCol w:w="2026"/>
        <w:gridCol w:w="615"/>
        <w:gridCol w:w="653"/>
        <w:gridCol w:w="637"/>
        <w:gridCol w:w="578"/>
        <w:gridCol w:w="457"/>
        <w:gridCol w:w="2550"/>
        <w:gridCol w:w="7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05" w:type="dxa"/>
            <w:vMerge w:val="restart"/>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课程</w:t>
            </w:r>
          </w:p>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类型</w:t>
            </w:r>
          </w:p>
        </w:tc>
        <w:tc>
          <w:tcPr>
            <w:tcW w:w="937" w:type="dxa"/>
            <w:vMerge w:val="restart"/>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课程代码</w:t>
            </w:r>
          </w:p>
        </w:tc>
        <w:tc>
          <w:tcPr>
            <w:tcW w:w="2026" w:type="dxa"/>
            <w:vMerge w:val="restart"/>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课程名称</w:t>
            </w:r>
          </w:p>
        </w:tc>
        <w:tc>
          <w:tcPr>
            <w:tcW w:w="615" w:type="dxa"/>
            <w:vMerge w:val="restart"/>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学分</w:t>
            </w:r>
          </w:p>
        </w:tc>
        <w:tc>
          <w:tcPr>
            <w:tcW w:w="1868" w:type="dxa"/>
            <w:gridSpan w:val="3"/>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学时</w:t>
            </w:r>
          </w:p>
        </w:tc>
        <w:tc>
          <w:tcPr>
            <w:tcW w:w="457" w:type="dxa"/>
            <w:vMerge w:val="restart"/>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学期安排</w:t>
            </w:r>
          </w:p>
        </w:tc>
        <w:tc>
          <w:tcPr>
            <w:tcW w:w="2550" w:type="dxa"/>
            <w:vMerge w:val="restart"/>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承担企业名称</w:t>
            </w:r>
          </w:p>
        </w:tc>
        <w:tc>
          <w:tcPr>
            <w:tcW w:w="750" w:type="dxa"/>
            <w:vMerge w:val="restart"/>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考核</w:t>
            </w:r>
          </w:p>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05" w:type="dxa"/>
            <w:vMerge w:val="continue"/>
            <w:vAlign w:val="center"/>
          </w:tcPr>
          <w:p>
            <w:pPr>
              <w:spacing w:line="239" w:lineRule="auto"/>
              <w:jc w:val="center"/>
              <w:rPr>
                <w:rFonts w:hint="default" w:ascii="Times New Roman" w:hAnsi="Times New Roman" w:eastAsia="宋体" w:cs="Times New Roman"/>
                <w:sz w:val="18"/>
                <w:szCs w:val="18"/>
              </w:rPr>
            </w:pPr>
          </w:p>
        </w:tc>
        <w:tc>
          <w:tcPr>
            <w:tcW w:w="937" w:type="dxa"/>
            <w:vMerge w:val="continue"/>
            <w:vAlign w:val="center"/>
          </w:tcPr>
          <w:p>
            <w:pPr>
              <w:spacing w:line="239" w:lineRule="auto"/>
              <w:jc w:val="center"/>
              <w:rPr>
                <w:rFonts w:hint="default" w:ascii="Times New Roman" w:hAnsi="Times New Roman" w:eastAsia="宋体" w:cs="Times New Roman"/>
                <w:sz w:val="18"/>
                <w:szCs w:val="18"/>
              </w:rPr>
            </w:pPr>
          </w:p>
        </w:tc>
        <w:tc>
          <w:tcPr>
            <w:tcW w:w="2026" w:type="dxa"/>
            <w:vMerge w:val="continue"/>
            <w:vAlign w:val="center"/>
          </w:tcPr>
          <w:p>
            <w:pPr>
              <w:spacing w:line="239" w:lineRule="auto"/>
              <w:jc w:val="center"/>
              <w:rPr>
                <w:rFonts w:hint="default" w:ascii="Times New Roman" w:hAnsi="Times New Roman" w:eastAsia="宋体" w:cs="Times New Roman"/>
                <w:sz w:val="18"/>
                <w:szCs w:val="18"/>
              </w:rPr>
            </w:pPr>
          </w:p>
        </w:tc>
        <w:tc>
          <w:tcPr>
            <w:tcW w:w="615" w:type="dxa"/>
            <w:vMerge w:val="continue"/>
            <w:vAlign w:val="center"/>
          </w:tcPr>
          <w:p>
            <w:pPr>
              <w:spacing w:line="239" w:lineRule="auto"/>
              <w:jc w:val="center"/>
              <w:rPr>
                <w:rFonts w:hint="default" w:ascii="Times New Roman" w:hAnsi="Times New Roman" w:eastAsia="宋体" w:cs="Times New Roman"/>
                <w:sz w:val="18"/>
                <w:szCs w:val="18"/>
              </w:rPr>
            </w:pPr>
          </w:p>
        </w:tc>
        <w:tc>
          <w:tcPr>
            <w:tcW w:w="653" w:type="dxa"/>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理论</w:t>
            </w:r>
          </w:p>
        </w:tc>
        <w:tc>
          <w:tcPr>
            <w:tcW w:w="637" w:type="dxa"/>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实验</w:t>
            </w:r>
          </w:p>
        </w:tc>
        <w:tc>
          <w:tcPr>
            <w:tcW w:w="578" w:type="dxa"/>
            <w:vAlign w:val="center"/>
          </w:tcPr>
          <w:p>
            <w:pPr>
              <w:spacing w:line="239"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实践</w:t>
            </w:r>
          </w:p>
        </w:tc>
        <w:tc>
          <w:tcPr>
            <w:tcW w:w="457" w:type="dxa"/>
            <w:vMerge w:val="continue"/>
            <w:vAlign w:val="center"/>
          </w:tcPr>
          <w:p>
            <w:pPr>
              <w:spacing w:line="239" w:lineRule="auto"/>
              <w:jc w:val="center"/>
              <w:rPr>
                <w:rFonts w:hint="default" w:ascii="Times New Roman" w:hAnsi="Times New Roman" w:eastAsia="宋体" w:cs="Times New Roman"/>
                <w:sz w:val="18"/>
                <w:szCs w:val="18"/>
              </w:rPr>
            </w:pPr>
          </w:p>
        </w:tc>
        <w:tc>
          <w:tcPr>
            <w:tcW w:w="2550" w:type="dxa"/>
            <w:vMerge w:val="continue"/>
            <w:vAlign w:val="center"/>
          </w:tcPr>
          <w:p>
            <w:pPr>
              <w:spacing w:line="239" w:lineRule="auto"/>
              <w:jc w:val="center"/>
              <w:rPr>
                <w:rFonts w:hint="default" w:ascii="Times New Roman" w:hAnsi="Times New Roman" w:eastAsia="宋体" w:cs="Times New Roman"/>
                <w:sz w:val="18"/>
                <w:szCs w:val="18"/>
              </w:rPr>
            </w:pPr>
          </w:p>
        </w:tc>
        <w:tc>
          <w:tcPr>
            <w:tcW w:w="750" w:type="dxa"/>
            <w:vMerge w:val="continue"/>
            <w:vAlign w:val="center"/>
          </w:tcPr>
          <w:p>
            <w:pPr>
              <w:spacing w:line="239" w:lineRule="auto"/>
              <w:jc w:val="center"/>
              <w:rPr>
                <w:rFonts w:hint="default" w:ascii="Times New Roman" w:hAnsi="Times New Roman"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05" w:type="dxa"/>
            <w:vMerge w:val="restart"/>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实践</w:t>
            </w:r>
          </w:p>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课程</w:t>
            </w:r>
          </w:p>
        </w:tc>
        <w:tc>
          <w:tcPr>
            <w:tcW w:w="93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0808602</w:t>
            </w:r>
          </w:p>
        </w:tc>
        <w:tc>
          <w:tcPr>
            <w:tcW w:w="2026"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Python与数据实验</w:t>
            </w:r>
          </w:p>
        </w:tc>
        <w:tc>
          <w:tcPr>
            <w:tcW w:w="615"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653"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3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64</w:t>
            </w:r>
          </w:p>
        </w:tc>
        <w:tc>
          <w:tcPr>
            <w:tcW w:w="578"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45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2550"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靖江市统计局、中国人民人寿保股份有限公司常州中心支公司</w:t>
            </w:r>
          </w:p>
        </w:tc>
        <w:tc>
          <w:tcPr>
            <w:tcW w:w="750"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05" w:type="dxa"/>
            <w:vMerge w:val="continue"/>
            <w:vAlign w:val="center"/>
          </w:tcPr>
          <w:p>
            <w:pPr>
              <w:spacing w:line="239" w:lineRule="auto"/>
              <w:jc w:val="center"/>
              <w:rPr>
                <w:rFonts w:hint="default" w:ascii="Times New Roman" w:hAnsi="Times New Roman" w:eastAsia="宋体" w:cs="Times New Roman"/>
                <w:sz w:val="18"/>
                <w:szCs w:val="18"/>
              </w:rPr>
            </w:pPr>
          </w:p>
        </w:tc>
        <w:tc>
          <w:tcPr>
            <w:tcW w:w="93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0808603</w:t>
            </w:r>
          </w:p>
        </w:tc>
        <w:tc>
          <w:tcPr>
            <w:tcW w:w="2026"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数据分析与数学建模</w:t>
            </w:r>
          </w:p>
        </w:tc>
        <w:tc>
          <w:tcPr>
            <w:tcW w:w="615"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653"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3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96</w:t>
            </w:r>
          </w:p>
        </w:tc>
        <w:tc>
          <w:tcPr>
            <w:tcW w:w="578"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45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2550"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靖江市统计局</w:t>
            </w:r>
          </w:p>
        </w:tc>
        <w:tc>
          <w:tcPr>
            <w:tcW w:w="750"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05" w:type="dxa"/>
            <w:vMerge w:val="continue"/>
            <w:vAlign w:val="center"/>
          </w:tcPr>
          <w:p>
            <w:pPr>
              <w:spacing w:line="239" w:lineRule="auto"/>
              <w:jc w:val="center"/>
              <w:rPr>
                <w:rFonts w:hint="default" w:ascii="Times New Roman" w:hAnsi="Times New Roman" w:eastAsia="宋体" w:cs="Times New Roman"/>
                <w:sz w:val="18"/>
                <w:szCs w:val="18"/>
              </w:rPr>
            </w:pPr>
          </w:p>
        </w:tc>
        <w:tc>
          <w:tcPr>
            <w:tcW w:w="93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0808604</w:t>
            </w:r>
          </w:p>
        </w:tc>
        <w:tc>
          <w:tcPr>
            <w:tcW w:w="2026"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统计软件应用</w:t>
            </w:r>
          </w:p>
        </w:tc>
        <w:tc>
          <w:tcPr>
            <w:tcW w:w="615"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653"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3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96</w:t>
            </w:r>
          </w:p>
        </w:tc>
        <w:tc>
          <w:tcPr>
            <w:tcW w:w="578"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45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2550"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靖江市统计局</w:t>
            </w:r>
          </w:p>
        </w:tc>
        <w:tc>
          <w:tcPr>
            <w:tcW w:w="750"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83" w:type="dxa"/>
            <w:gridSpan w:val="4"/>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小计</w:t>
            </w:r>
          </w:p>
        </w:tc>
        <w:tc>
          <w:tcPr>
            <w:tcW w:w="653"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3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256</w:t>
            </w:r>
          </w:p>
        </w:tc>
        <w:tc>
          <w:tcPr>
            <w:tcW w:w="578"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457" w:type="dxa"/>
            <w:vAlign w:val="center"/>
          </w:tcPr>
          <w:p>
            <w:pPr>
              <w:spacing w:line="239" w:lineRule="auto"/>
              <w:jc w:val="center"/>
              <w:rPr>
                <w:rFonts w:hint="default" w:ascii="Times New Roman" w:hAnsi="Times New Roman" w:eastAsia="宋体" w:cs="Times New Roman"/>
                <w:sz w:val="18"/>
                <w:szCs w:val="18"/>
              </w:rPr>
            </w:pPr>
          </w:p>
        </w:tc>
        <w:tc>
          <w:tcPr>
            <w:tcW w:w="2550" w:type="dxa"/>
            <w:vAlign w:val="center"/>
          </w:tcPr>
          <w:p>
            <w:pPr>
              <w:spacing w:line="239" w:lineRule="auto"/>
              <w:jc w:val="center"/>
              <w:rPr>
                <w:rFonts w:hint="default" w:ascii="Times New Roman" w:hAnsi="Times New Roman" w:eastAsia="宋体" w:cs="Times New Roman"/>
                <w:sz w:val="18"/>
                <w:szCs w:val="18"/>
              </w:rPr>
            </w:pPr>
          </w:p>
        </w:tc>
        <w:tc>
          <w:tcPr>
            <w:tcW w:w="750" w:type="dxa"/>
            <w:vAlign w:val="center"/>
          </w:tcPr>
          <w:p>
            <w:pPr>
              <w:spacing w:line="239" w:lineRule="auto"/>
              <w:jc w:val="center"/>
              <w:rPr>
                <w:rFonts w:hint="default" w:ascii="Times New Roman" w:hAnsi="Times New Roman"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83" w:type="dxa"/>
            <w:gridSpan w:val="4"/>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总计</w:t>
            </w:r>
          </w:p>
        </w:tc>
        <w:tc>
          <w:tcPr>
            <w:tcW w:w="653"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37"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256</w:t>
            </w:r>
          </w:p>
        </w:tc>
        <w:tc>
          <w:tcPr>
            <w:tcW w:w="578" w:type="dxa"/>
            <w:vAlign w:val="center"/>
          </w:tcPr>
          <w:p>
            <w:pPr>
              <w:spacing w:line="239"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457" w:type="dxa"/>
            <w:vAlign w:val="center"/>
          </w:tcPr>
          <w:p>
            <w:pPr>
              <w:spacing w:line="239" w:lineRule="auto"/>
              <w:jc w:val="center"/>
              <w:rPr>
                <w:rFonts w:hint="default" w:ascii="Times New Roman" w:hAnsi="Times New Roman" w:eastAsia="宋体" w:cs="Times New Roman"/>
                <w:sz w:val="18"/>
                <w:szCs w:val="18"/>
              </w:rPr>
            </w:pPr>
          </w:p>
        </w:tc>
        <w:tc>
          <w:tcPr>
            <w:tcW w:w="2550" w:type="dxa"/>
            <w:vAlign w:val="center"/>
          </w:tcPr>
          <w:p>
            <w:pPr>
              <w:spacing w:line="239" w:lineRule="auto"/>
              <w:jc w:val="center"/>
              <w:rPr>
                <w:rFonts w:hint="default" w:ascii="Times New Roman" w:hAnsi="Times New Roman" w:eastAsia="宋体" w:cs="Times New Roman"/>
                <w:sz w:val="18"/>
                <w:szCs w:val="18"/>
              </w:rPr>
            </w:pPr>
          </w:p>
        </w:tc>
        <w:tc>
          <w:tcPr>
            <w:tcW w:w="750" w:type="dxa"/>
            <w:vAlign w:val="center"/>
          </w:tcPr>
          <w:p>
            <w:pPr>
              <w:spacing w:line="239" w:lineRule="auto"/>
              <w:jc w:val="center"/>
              <w:rPr>
                <w:rFonts w:hint="default" w:ascii="Times New Roman" w:hAnsi="Times New Roman" w:eastAsia="宋体" w:cs="Times New Roman"/>
                <w:sz w:val="18"/>
                <w:szCs w:val="18"/>
              </w:rPr>
            </w:pPr>
          </w:p>
        </w:tc>
      </w:tr>
    </w:tbl>
    <w:p>
      <w:pPr>
        <w:spacing w:line="15" w:lineRule="exact"/>
        <w:rPr>
          <w:rFonts w:hint="default" w:ascii="Times New Roman" w:hAnsi="Times New Roman" w:eastAsia="宋体" w:cs="Times New Roman"/>
          <w:sz w:val="20"/>
          <w:szCs w:val="20"/>
        </w:rPr>
      </w:pPr>
    </w:p>
    <w:p>
      <w:pPr>
        <w:spacing w:line="96" w:lineRule="exact"/>
        <w:rPr>
          <w:rFonts w:hint="default" w:ascii="Times New Roman" w:hAnsi="Times New Roman" w:eastAsia="宋体" w:cs="Times New Roman"/>
          <w:color w:val="000000"/>
          <w:sz w:val="20"/>
          <w:szCs w:val="20"/>
        </w:rPr>
      </w:pPr>
    </w:p>
    <w:p>
      <w:pPr>
        <w:spacing w:line="96" w:lineRule="exact"/>
        <w:rPr>
          <w:rFonts w:hint="default" w:ascii="Times New Roman" w:hAnsi="Times New Roman" w:eastAsia="宋体" w:cs="Times New Roman"/>
          <w:color w:val="000000"/>
          <w:sz w:val="20"/>
          <w:szCs w:val="20"/>
        </w:rPr>
      </w:pPr>
      <w:r>
        <w:rPr>
          <w:rFonts w:hint="default" w:ascii="Times New Roman" w:hAnsi="Times New Roman" w:eastAsia="宋体" w:cs="Times New Roman"/>
          <w:szCs w:val="21"/>
        </w:rPr>
        <w:pict>
          <v:line id="Shape 10" o:spid="_x0000_s1026" o:spt="20" style="position:absolute;left:0pt;margin-left:278.95pt;margin-top:-12.45pt;height:12pt;width:0pt;z-index:-251657216;mso-width-relative:page;mso-height-relative:page;" filled="t" stroked="t"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">
            <v:path arrowok="t"/>
            <v:fill on="t" focussize="0,0"/>
            <v:stroke weight="0.0599212598425197pt" color="#FFFFFF" joinstyle="miter"/>
            <v:imagedata o:title=""/>
            <o:lock v:ext="edit"/>
          </v:line>
        </w:pict>
      </w:r>
    </w:p>
    <w:p>
      <w:pPr>
        <w:widowControl/>
        <w:spacing w:line="360" w:lineRule="auto"/>
        <w:ind w:firstLine="422" w:firstLineChars="175"/>
        <w:jc w:val="left"/>
        <w:rPr>
          <w:rFonts w:hint="default" w:ascii="Times New Roman" w:hAnsi="Times New Roman" w:eastAsia="宋体" w:cs="Times New Roman"/>
          <w:b/>
          <w:sz w:val="24"/>
        </w:rPr>
      </w:pPr>
      <w:r>
        <w:rPr>
          <w:rFonts w:hint="default" w:ascii="Times New Roman" w:hAnsi="Times New Roman" w:eastAsia="宋体" w:cs="Times New Roman"/>
          <w:b/>
          <w:sz w:val="24"/>
        </w:rPr>
        <w:t>二、企业课程实施周历</w:t>
      </w:r>
    </w:p>
    <w:tbl>
      <w:tblPr>
        <w:tblStyle w:val="5"/>
        <w:tblW w:w="9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29"/>
        <w:gridCol w:w="998"/>
        <w:gridCol w:w="2595"/>
        <w:gridCol w:w="1290"/>
        <w:gridCol w:w="2142"/>
        <w:gridCol w:w="1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29" w:type="dxa"/>
            <w:vAlign w:val="center"/>
          </w:tcPr>
          <w:p>
            <w:pPr>
              <w:spacing w:line="255" w:lineRule="exact"/>
              <w:ind w:left="12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时间/周</w:t>
            </w:r>
          </w:p>
        </w:tc>
        <w:tc>
          <w:tcPr>
            <w:tcW w:w="998" w:type="dxa"/>
            <w:vAlign w:val="center"/>
          </w:tcPr>
          <w:p>
            <w:pPr>
              <w:spacing w:line="239" w:lineRule="exact"/>
              <w:ind w:left="10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实践内容</w:t>
            </w:r>
          </w:p>
        </w:tc>
        <w:tc>
          <w:tcPr>
            <w:tcW w:w="2595" w:type="dxa"/>
            <w:vAlign w:val="center"/>
          </w:tcPr>
          <w:p>
            <w:pPr>
              <w:spacing w:line="239" w:lineRule="exact"/>
              <w:ind w:left="8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学习内容</w:t>
            </w:r>
          </w:p>
        </w:tc>
        <w:tc>
          <w:tcPr>
            <w:tcW w:w="1290" w:type="dxa"/>
            <w:vAlign w:val="center"/>
          </w:tcPr>
          <w:p>
            <w:pPr>
              <w:spacing w:line="239" w:lineRule="exact"/>
              <w:ind w:left="10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考核形式</w:t>
            </w:r>
          </w:p>
        </w:tc>
        <w:tc>
          <w:tcPr>
            <w:tcW w:w="2142" w:type="dxa"/>
            <w:vAlign w:val="center"/>
          </w:tcPr>
          <w:p>
            <w:pPr>
              <w:spacing w:line="239" w:lineRule="exact"/>
              <w:ind w:left="10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授课人员</w:t>
            </w:r>
          </w:p>
        </w:tc>
        <w:tc>
          <w:tcPr>
            <w:tcW w:w="1965" w:type="dxa"/>
            <w:vAlign w:val="center"/>
          </w:tcPr>
          <w:p>
            <w:pPr>
              <w:spacing w:line="239" w:lineRule="exact"/>
              <w:ind w:left="100"/>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实施地点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19" w:type="dxa"/>
            <w:gridSpan w:val="6"/>
            <w:vAlign w:val="center"/>
          </w:tcPr>
          <w:p>
            <w:pPr>
              <w:spacing w:line="239"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第2学期（共1周） - Python与数据实验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29" w:type="dxa"/>
            <w:vAlign w:val="center"/>
          </w:tcPr>
          <w:p>
            <w:pPr>
              <w:spacing w:line="239" w:lineRule="exact"/>
              <w:ind w:left="1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第17周</w:t>
            </w:r>
          </w:p>
        </w:tc>
        <w:tc>
          <w:tcPr>
            <w:tcW w:w="998" w:type="dxa"/>
            <w:vAlign w:val="center"/>
          </w:tcPr>
          <w:p>
            <w:pPr>
              <w:spacing w:line="239" w:lineRule="exact"/>
              <w:ind w:left="1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数据实验</w:t>
            </w:r>
          </w:p>
        </w:tc>
        <w:tc>
          <w:tcPr>
            <w:tcW w:w="2595" w:type="dxa"/>
            <w:vAlign w:val="center"/>
          </w:tcPr>
          <w:p>
            <w:pPr>
              <w:spacing w:line="239" w:lineRule="exact"/>
              <w:ind w:left="1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运用Python语言进行数据分析</w:t>
            </w:r>
          </w:p>
        </w:tc>
        <w:tc>
          <w:tcPr>
            <w:tcW w:w="1290" w:type="dxa"/>
            <w:vAlign w:val="center"/>
          </w:tcPr>
          <w:p>
            <w:pPr>
              <w:spacing w:line="239" w:lineRule="exact"/>
              <w:ind w:left="1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实验报告</w:t>
            </w:r>
          </w:p>
        </w:tc>
        <w:tc>
          <w:tcPr>
            <w:tcW w:w="2142" w:type="dxa"/>
            <w:vAlign w:val="center"/>
          </w:tcPr>
          <w:p>
            <w:pPr>
              <w:jc w:val="center"/>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校内老师+企业导师</w:t>
            </w:r>
          </w:p>
        </w:tc>
        <w:tc>
          <w:tcPr>
            <w:tcW w:w="1965" w:type="dxa"/>
            <w:vAlign w:val="center"/>
          </w:tcPr>
          <w:p>
            <w:pPr>
              <w:spacing w:line="239" w:lineRule="exact"/>
              <w:ind w:left="12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理学院金融实验室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19" w:type="dxa"/>
            <w:gridSpan w:val="6"/>
            <w:vAlign w:val="center"/>
          </w:tcPr>
          <w:p>
            <w:pPr>
              <w:jc w:val="left"/>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第4学期（共 1 周） -数据分析与数学建模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29" w:type="dxa"/>
            <w:vAlign w:val="center"/>
          </w:tcPr>
          <w:p>
            <w:pPr>
              <w:jc w:val="center"/>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第17周</w:t>
            </w:r>
          </w:p>
        </w:tc>
        <w:tc>
          <w:tcPr>
            <w:tcW w:w="998" w:type="dxa"/>
            <w:vAlign w:val="center"/>
          </w:tcPr>
          <w:p>
            <w:pPr>
              <w:jc w:val="center"/>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统计分析</w:t>
            </w:r>
          </w:p>
        </w:tc>
        <w:tc>
          <w:tcPr>
            <w:tcW w:w="2595" w:type="dxa"/>
            <w:vAlign w:val="center"/>
          </w:tcPr>
          <w:p>
            <w:pPr>
              <w:jc w:val="center"/>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运用大数据、数学知识对实际问题建模并进行分析</w:t>
            </w:r>
          </w:p>
        </w:tc>
        <w:tc>
          <w:tcPr>
            <w:tcW w:w="1290" w:type="dxa"/>
            <w:vAlign w:val="center"/>
          </w:tcPr>
          <w:p>
            <w:pPr>
              <w:jc w:val="center"/>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实验报告</w:t>
            </w:r>
          </w:p>
        </w:tc>
        <w:tc>
          <w:tcPr>
            <w:tcW w:w="2142" w:type="dxa"/>
            <w:vAlign w:val="center"/>
          </w:tcPr>
          <w:p>
            <w:pPr>
              <w:jc w:val="center"/>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校内老师+企业导师</w:t>
            </w:r>
          </w:p>
        </w:tc>
        <w:tc>
          <w:tcPr>
            <w:tcW w:w="1965" w:type="dxa"/>
            <w:vAlign w:val="center"/>
          </w:tcPr>
          <w:p>
            <w:pPr>
              <w:jc w:val="center"/>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理学院金融实验室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919" w:type="dxa"/>
            <w:gridSpan w:val="6"/>
            <w:vAlign w:val="center"/>
          </w:tcPr>
          <w:p>
            <w:pPr>
              <w:jc w:val="left"/>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第5学期（共 1 周） -统计软件应用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29" w:type="dxa"/>
            <w:vAlign w:val="center"/>
          </w:tcPr>
          <w:p>
            <w:pPr>
              <w:jc w:val="center"/>
              <w:rPr>
                <w:rFonts w:hint="default" w:ascii="Times New Roman" w:hAnsi="Times New Roman" w:eastAsia="宋体" w:cs="Times New Roman"/>
                <w:b/>
                <w:sz w:val="18"/>
                <w:szCs w:val="18"/>
                <w:highlight w:val="yellow"/>
              </w:rPr>
            </w:pPr>
            <w:r>
              <w:rPr>
                <w:rFonts w:hint="default" w:ascii="Times New Roman" w:hAnsi="Times New Roman" w:eastAsia="宋体" w:cs="Times New Roman"/>
                <w:sz w:val="18"/>
                <w:szCs w:val="18"/>
              </w:rPr>
              <w:t>第18周</w:t>
            </w:r>
          </w:p>
        </w:tc>
        <w:tc>
          <w:tcPr>
            <w:tcW w:w="99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软件应用</w:t>
            </w:r>
          </w:p>
        </w:tc>
        <w:tc>
          <w:tcPr>
            <w:tcW w:w="259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运用统计软件实现大数据分析</w:t>
            </w:r>
          </w:p>
        </w:tc>
        <w:tc>
          <w:tcPr>
            <w:tcW w:w="129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实验报告</w:t>
            </w:r>
          </w:p>
        </w:tc>
        <w:tc>
          <w:tcPr>
            <w:tcW w:w="2142" w:type="dxa"/>
            <w:vAlign w:val="center"/>
          </w:tcPr>
          <w:p>
            <w:pPr>
              <w:jc w:val="center"/>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校内老师+企业导师</w:t>
            </w:r>
          </w:p>
        </w:tc>
        <w:tc>
          <w:tcPr>
            <w:tcW w:w="1965" w:type="dxa"/>
            <w:vAlign w:val="center"/>
          </w:tcPr>
          <w:p>
            <w:pPr>
              <w:jc w:val="center"/>
              <w:rPr>
                <w:rFonts w:hint="default" w:ascii="Times New Roman" w:hAnsi="Times New Roman" w:eastAsia="宋体" w:cs="Times New Roman"/>
                <w:b/>
                <w:sz w:val="18"/>
                <w:szCs w:val="18"/>
              </w:rPr>
            </w:pPr>
            <w:r>
              <w:rPr>
                <w:rFonts w:hint="default" w:ascii="Times New Roman" w:hAnsi="Times New Roman" w:eastAsia="宋体" w:cs="Times New Roman"/>
                <w:sz w:val="18"/>
                <w:szCs w:val="18"/>
              </w:rPr>
              <w:t>理学院金融实验室</w:t>
            </w:r>
          </w:p>
        </w:tc>
      </w:tr>
    </w:tbl>
    <w:p>
      <w:pPr>
        <w:spacing w:line="360" w:lineRule="auto"/>
        <w:rPr>
          <w:rFonts w:hint="default" w:ascii="Times New Roman" w:hAnsi="Times New Roman" w:eastAsia="宋体" w:cs="Times New Roman"/>
          <w:b/>
          <w:sz w:val="24"/>
        </w:rPr>
      </w:pPr>
    </w:p>
    <w:p>
      <w:pPr>
        <w:numPr>
          <w:ilvl w:val="0"/>
          <w:numId w:val="1"/>
        </w:numPr>
        <w:spacing w:line="360" w:lineRule="auto"/>
        <w:ind w:firstLine="422" w:firstLineChars="175"/>
        <w:rPr>
          <w:rFonts w:hint="default" w:ascii="Times New Roman" w:hAnsi="Times New Roman" w:eastAsia="宋体" w:cs="Times New Roman"/>
          <w:b/>
          <w:sz w:val="24"/>
        </w:rPr>
      </w:pPr>
      <w:r>
        <w:rPr>
          <w:rFonts w:hint="default" w:ascii="Times New Roman" w:hAnsi="Times New Roman" w:eastAsia="宋体" w:cs="Times New Roman"/>
          <w:b/>
          <w:sz w:val="24"/>
        </w:rPr>
        <w:t>资源条件与保障</w:t>
      </w:r>
    </w:p>
    <w:p>
      <w:pPr>
        <w:pStyle w:val="8"/>
        <w:spacing w:line="360" w:lineRule="auto"/>
        <w:ind w:firstLine="413" w:firstLineChars="196"/>
        <w:rPr>
          <w:rFonts w:hint="default" w:ascii="Times New Roman" w:hAnsi="Times New Roman" w:eastAsia="宋体" w:cs="Times New Roman"/>
          <w:b/>
          <w:szCs w:val="21"/>
        </w:rPr>
      </w:pPr>
      <w:r>
        <w:rPr>
          <w:rFonts w:hint="default" w:ascii="Times New Roman" w:hAnsi="Times New Roman" w:eastAsia="宋体" w:cs="Times New Roman"/>
          <w:b/>
          <w:szCs w:val="21"/>
        </w:rPr>
        <w:t>1.本计划合作企业（基地）及合作内容</w:t>
      </w:r>
    </w:p>
    <w:tbl>
      <w:tblPr>
        <w:tblStyle w:val="5"/>
        <w:tblW w:w="99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1063"/>
        <w:gridCol w:w="2347"/>
        <w:gridCol w:w="23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7" w:type="dxa"/>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企业名称</w:t>
            </w:r>
          </w:p>
        </w:tc>
        <w:tc>
          <w:tcPr>
            <w:tcW w:w="1063" w:type="dxa"/>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地点</w:t>
            </w:r>
          </w:p>
        </w:tc>
        <w:tc>
          <w:tcPr>
            <w:tcW w:w="2347" w:type="dxa"/>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合作内容</w:t>
            </w:r>
          </w:p>
        </w:tc>
        <w:tc>
          <w:tcPr>
            <w:tcW w:w="2353" w:type="dxa"/>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每年接纳学生数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靖江市统计局</w:t>
            </w:r>
          </w:p>
        </w:tc>
        <w:tc>
          <w:tcPr>
            <w:tcW w:w="106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靖江市</w:t>
            </w:r>
          </w:p>
        </w:tc>
        <w:tc>
          <w:tcPr>
            <w:tcW w:w="234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授课、讲座</w:t>
            </w:r>
          </w:p>
        </w:tc>
        <w:tc>
          <w:tcPr>
            <w:tcW w:w="235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7" w:type="dxa"/>
            <w:vAlign w:val="center"/>
          </w:tcPr>
          <w:p>
            <w:pPr>
              <w:spacing w:line="26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中国人民人寿保险股份有限公司常州中心支公司</w:t>
            </w:r>
          </w:p>
        </w:tc>
        <w:tc>
          <w:tcPr>
            <w:tcW w:w="106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常州市</w:t>
            </w:r>
          </w:p>
        </w:tc>
        <w:tc>
          <w:tcPr>
            <w:tcW w:w="2347"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授课、讲座</w:t>
            </w:r>
          </w:p>
        </w:tc>
        <w:tc>
          <w:tcPr>
            <w:tcW w:w="235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w:t>
            </w:r>
          </w:p>
        </w:tc>
      </w:tr>
    </w:tbl>
    <w:p>
      <w:pPr>
        <w:rPr>
          <w:rFonts w:hint="default" w:ascii="Times New Roman" w:hAnsi="Times New Roman" w:eastAsia="宋体" w:cs="Times New Roman"/>
          <w:b/>
          <w:szCs w:val="21"/>
        </w:rPr>
      </w:pPr>
    </w:p>
    <w:p>
      <w:pPr>
        <w:spacing w:line="360" w:lineRule="auto"/>
        <w:ind w:firstLine="422" w:firstLineChars="200"/>
        <w:rPr>
          <w:rFonts w:hint="default" w:ascii="Times New Roman" w:hAnsi="Times New Roman" w:eastAsia="宋体" w:cs="Times New Roman"/>
          <w:b/>
          <w:szCs w:val="21"/>
        </w:rPr>
      </w:pPr>
      <w:r>
        <w:rPr>
          <w:rFonts w:hint="default" w:ascii="Times New Roman" w:hAnsi="Times New Roman" w:eastAsia="宋体" w:cs="Times New Roman"/>
          <w:b/>
          <w:szCs w:val="21"/>
        </w:rPr>
        <w:t>2.企业专家（产业教授、兼职教师）队伍</w:t>
      </w:r>
    </w:p>
    <w:tbl>
      <w:tblPr>
        <w:tblStyle w:val="5"/>
        <w:tblW w:w="99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923"/>
        <w:gridCol w:w="2675"/>
        <w:gridCol w:w="1723"/>
        <w:gridCol w:w="18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5" w:type="dxa"/>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企业专家姓名</w:t>
            </w:r>
          </w:p>
        </w:tc>
        <w:tc>
          <w:tcPr>
            <w:tcW w:w="1923" w:type="dxa"/>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职称/职务</w:t>
            </w:r>
          </w:p>
        </w:tc>
        <w:tc>
          <w:tcPr>
            <w:tcW w:w="2675" w:type="dxa"/>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主讲课程或拟参与教学环节</w:t>
            </w:r>
          </w:p>
        </w:tc>
        <w:tc>
          <w:tcPr>
            <w:tcW w:w="1723" w:type="dxa"/>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工作企业名称</w:t>
            </w:r>
          </w:p>
        </w:tc>
        <w:tc>
          <w:tcPr>
            <w:tcW w:w="1894" w:type="dxa"/>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校内配合教师姓名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t>吕益红</w:t>
            </w:r>
          </w:p>
        </w:tc>
        <w:tc>
          <w:tcPr>
            <w:tcW w:w="192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t>副局长</w:t>
            </w:r>
          </w:p>
        </w:tc>
        <w:tc>
          <w:tcPr>
            <w:tcW w:w="267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数据分析与数学建模</w:t>
            </w:r>
          </w:p>
        </w:tc>
        <w:tc>
          <w:tcPr>
            <w:tcW w:w="172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靖江市统计局</w:t>
            </w:r>
          </w:p>
        </w:tc>
        <w:tc>
          <w:tcPr>
            <w:tcW w:w="1894"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李森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t>张丽云</w:t>
            </w:r>
          </w:p>
        </w:tc>
        <w:tc>
          <w:tcPr>
            <w:tcW w:w="192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t>高级统计师</w:t>
            </w:r>
          </w:p>
        </w:tc>
        <w:tc>
          <w:tcPr>
            <w:tcW w:w="2675"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统计软件应用</w:t>
            </w:r>
          </w:p>
        </w:tc>
        <w:tc>
          <w:tcPr>
            <w:tcW w:w="172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靖江市统计局</w:t>
            </w:r>
          </w:p>
        </w:tc>
        <w:tc>
          <w:tcPr>
            <w:tcW w:w="1894"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夏红卫</w:t>
            </w:r>
          </w:p>
        </w:tc>
      </w:tr>
    </w:tbl>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bookmarkStart w:id="4" w:name="_GoBack"/>
      <w:bookmarkEnd w:id="4"/>
    </w:p>
    <w:p>
      <w:pPr>
        <w:rPr>
          <w:rFonts w:hint="default" w:ascii="Times New Roman" w:hAnsi="Times New Roman" w:eastAsia="宋体"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1"/>
        <w:szCs w:val="21"/>
      </w:rPr>
    </w:pPr>
    <w:r>
      <w:rPr>
        <w:rStyle w:val="7"/>
        <w:rFonts w:hint="eastAsia"/>
        <w:sz w:val="21"/>
        <w:szCs w:val="21"/>
      </w:rPr>
      <w:t>·</w:t>
    </w:r>
    <w:r>
      <w:rPr>
        <w:rFonts w:ascii="Times New Roman" w:hAnsi="Times New Roman"/>
        <w:sz w:val="21"/>
        <w:szCs w:val="21"/>
      </w:rPr>
      <w:fldChar w:fldCharType="begin"/>
    </w:r>
    <w:r>
      <w:rPr>
        <w:rStyle w:val="7"/>
        <w:rFonts w:ascii="Times New Roman" w:hAnsi="Times New Roman"/>
        <w:sz w:val="21"/>
        <w:szCs w:val="21"/>
      </w:rPr>
      <w:instrText xml:space="preserve">PAGE  </w:instrText>
    </w:r>
    <w:r>
      <w:rPr>
        <w:rFonts w:ascii="Times New Roman" w:hAnsi="Times New Roman"/>
        <w:sz w:val="21"/>
        <w:szCs w:val="21"/>
      </w:rPr>
      <w:fldChar w:fldCharType="separate"/>
    </w:r>
    <w:r>
      <w:rPr>
        <w:rStyle w:val="7"/>
        <w:rFonts w:ascii="Times New Roman" w:hAnsi="Times New Roman"/>
        <w:sz w:val="21"/>
        <w:szCs w:val="21"/>
      </w:rPr>
      <w:t>14</w:t>
    </w:r>
    <w:r>
      <w:rPr>
        <w:rFonts w:ascii="Times New Roman" w:hAnsi="Times New Roman"/>
        <w:sz w:val="21"/>
        <w:szCs w:val="21"/>
      </w:rPr>
      <w:fldChar w:fldCharType="end"/>
    </w:r>
    <w:r>
      <w:rPr>
        <w:rStyle w:val="7"/>
        <w:rFonts w:hint="eastAsia"/>
        <w:sz w:val="21"/>
        <w:szCs w:val="21"/>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95937"/>
    <w:multiLevelType w:val="singleLevel"/>
    <w:tmpl w:val="94D959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272A2"/>
    <w:rsid w:val="000C4686"/>
    <w:rsid w:val="0010427D"/>
    <w:rsid w:val="001273A9"/>
    <w:rsid w:val="00172A27"/>
    <w:rsid w:val="0026036C"/>
    <w:rsid w:val="002D1BDA"/>
    <w:rsid w:val="002F497D"/>
    <w:rsid w:val="003D5A49"/>
    <w:rsid w:val="003D68CC"/>
    <w:rsid w:val="004D0600"/>
    <w:rsid w:val="00512361"/>
    <w:rsid w:val="00532122"/>
    <w:rsid w:val="005B431A"/>
    <w:rsid w:val="00691E28"/>
    <w:rsid w:val="00761830"/>
    <w:rsid w:val="007A5FF0"/>
    <w:rsid w:val="007C65FD"/>
    <w:rsid w:val="007E0561"/>
    <w:rsid w:val="0082490A"/>
    <w:rsid w:val="008471E8"/>
    <w:rsid w:val="00857288"/>
    <w:rsid w:val="008A1A32"/>
    <w:rsid w:val="0094106C"/>
    <w:rsid w:val="00957DC4"/>
    <w:rsid w:val="00972AFF"/>
    <w:rsid w:val="009E6A72"/>
    <w:rsid w:val="00A42B4F"/>
    <w:rsid w:val="00B8020C"/>
    <w:rsid w:val="00BB62B4"/>
    <w:rsid w:val="00BD3FF7"/>
    <w:rsid w:val="00BE348F"/>
    <w:rsid w:val="00BE4A08"/>
    <w:rsid w:val="00DC7424"/>
    <w:rsid w:val="00E31BC6"/>
    <w:rsid w:val="00E57A7C"/>
    <w:rsid w:val="00E962D2"/>
    <w:rsid w:val="00F158B7"/>
    <w:rsid w:val="00F57C4C"/>
    <w:rsid w:val="00FD65B8"/>
    <w:rsid w:val="01A17845"/>
    <w:rsid w:val="03523101"/>
    <w:rsid w:val="039D0A4B"/>
    <w:rsid w:val="08D26BBF"/>
    <w:rsid w:val="0A6915A8"/>
    <w:rsid w:val="0CA821FF"/>
    <w:rsid w:val="0CD25C36"/>
    <w:rsid w:val="0DCC7E10"/>
    <w:rsid w:val="110F2F87"/>
    <w:rsid w:val="17DB5CC9"/>
    <w:rsid w:val="1898086B"/>
    <w:rsid w:val="18AE188E"/>
    <w:rsid w:val="1A4533BC"/>
    <w:rsid w:val="1B0318D6"/>
    <w:rsid w:val="1DD924C0"/>
    <w:rsid w:val="1E2B5F2D"/>
    <w:rsid w:val="21100FBA"/>
    <w:rsid w:val="26AE2C77"/>
    <w:rsid w:val="26F92C50"/>
    <w:rsid w:val="291162F2"/>
    <w:rsid w:val="2B0E28B4"/>
    <w:rsid w:val="2CD706F9"/>
    <w:rsid w:val="2DB46BDF"/>
    <w:rsid w:val="30A63761"/>
    <w:rsid w:val="317232B3"/>
    <w:rsid w:val="34AF707B"/>
    <w:rsid w:val="34B32BC3"/>
    <w:rsid w:val="35E26F04"/>
    <w:rsid w:val="3B957DA1"/>
    <w:rsid w:val="3D0F75F6"/>
    <w:rsid w:val="3F023F2E"/>
    <w:rsid w:val="42CA7FE0"/>
    <w:rsid w:val="45AA0741"/>
    <w:rsid w:val="45AB1D30"/>
    <w:rsid w:val="46487EB4"/>
    <w:rsid w:val="474E7433"/>
    <w:rsid w:val="48F909DE"/>
    <w:rsid w:val="49020563"/>
    <w:rsid w:val="49501290"/>
    <w:rsid w:val="4E422D4F"/>
    <w:rsid w:val="52962C95"/>
    <w:rsid w:val="55606EAD"/>
    <w:rsid w:val="57061922"/>
    <w:rsid w:val="577E71F1"/>
    <w:rsid w:val="57E60B97"/>
    <w:rsid w:val="5A034A8D"/>
    <w:rsid w:val="5A3F1CDF"/>
    <w:rsid w:val="5B616E6C"/>
    <w:rsid w:val="6228500B"/>
    <w:rsid w:val="645C1319"/>
    <w:rsid w:val="65267E18"/>
    <w:rsid w:val="65D97B73"/>
    <w:rsid w:val="6606596C"/>
    <w:rsid w:val="667E57E3"/>
    <w:rsid w:val="69F7774D"/>
    <w:rsid w:val="6AB9778F"/>
    <w:rsid w:val="6C97334F"/>
    <w:rsid w:val="6CAA6384"/>
    <w:rsid w:val="6F655CD9"/>
    <w:rsid w:val="744376DC"/>
    <w:rsid w:val="761A42A6"/>
    <w:rsid w:val="775B51F5"/>
    <w:rsid w:val="78A543EA"/>
    <w:rsid w:val="7D7F2B2A"/>
    <w:rsid w:val="7F4B52E4"/>
    <w:rsid w:val="7F4F6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2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0"/>
    <w:rPr>
      <w:rFonts w:cs="Times New Roman"/>
    </w:rPr>
  </w:style>
  <w:style w:type="paragraph" w:customStyle="1" w:styleId="8">
    <w:name w:val="_Style 8"/>
    <w:basedOn w:val="1"/>
    <w:next w:val="9"/>
    <w:qFormat/>
    <w:uiPriority w:val="0"/>
    <w:pPr>
      <w:ind w:firstLine="420" w:firstLineChars="200"/>
    </w:pPr>
    <w:rPr>
      <w:rFonts w:ascii="Times New Roman" w:hAnsi="Times New Roman"/>
    </w:rPr>
  </w:style>
  <w:style w:type="paragraph" w:customStyle="1" w:styleId="9">
    <w:name w:val="列出段落1"/>
    <w:basedOn w:val="1"/>
    <w:qFormat/>
    <w:uiPriority w:val="0"/>
    <w:pPr>
      <w:adjustRightInd w:val="0"/>
      <w:snapToGrid w:val="0"/>
      <w:spacing w:line="360" w:lineRule="auto"/>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2112</Words>
  <Characters>12041</Characters>
  <Lines>100</Lines>
  <Paragraphs>28</Paragraphs>
  <TotalTime>8</TotalTime>
  <ScaleCrop>false</ScaleCrop>
  <LinksUpToDate>false</LinksUpToDate>
  <CharactersWithSpaces>14125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37495</dc:creator>
  <cp:lastModifiedBy>莫名旋律</cp:lastModifiedBy>
  <dcterms:modified xsi:type="dcterms:W3CDTF">2021-10-01T11:59:41Z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EBA39A2797CF42B8B8894E6761409E63</vt:lpwstr>
  </property>
</Properties>
</file>